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Трусость как преграда на пути к успеху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Оля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2024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Трусость как преграда на пути к успеху — это тема, которая затрагивает важные аспекты человеческой жизни и характера. Давайте рассмотрим, что такое трусость. Трусость — это страх перед опасностью, который может проявляться в различных формах: от физического страха до страха перед общественным мнением или неудачами. Она может стать серьезным препятствием на пути к достижению целей и успеху. Я считаю, что трусость может помешать человеку реализовать свой потенциал и достичь желаемого результата, если он не преодолеет свои страхи.</w:t>
      </w:r>
    </w:p>
    <w:p>
      <w:pPr>
        <w:pStyle w:val="paragraphStyleText"/>
      </w:pPr>
      <w:r>
        <w:rPr>
          <w:rStyle w:val="fontStyleText"/>
        </w:rPr>
        <w:t xml:space="preserve">Обратимся к произведению "Собачье сердце" Михаила Булгакова. В этом произведении мы видим, как трусость и страх перед переменами влияют на жизнь главного героя, профессора Преображенского. Он, будучи выдающимся ученым, боится последствий своих экспериментов и изменений, которые они могут принести. В частности, его трусость проявляется в том, что он не решается на полное изменение жизни Шарика, превращая его в человека. Он понимает, что это может вызвать неоднозначную реакцию общества и даже привести к его осуждению.</w:t>
      </w:r>
    </w:p>
    <w:p>
      <w:pPr>
        <w:pStyle w:val="paragraphStyleText"/>
      </w:pPr>
      <w:r>
        <w:rPr>
          <w:rStyle w:val="fontStyleText"/>
        </w:rPr>
        <w:t xml:space="preserve">Этот эпизод показывает, как трусость может стать преградой на пути к успеху. Профессор, несмотря на свои научные достижения, не может преодолеть страх перед возможными последствиями своих действий. Это приводит к тому, что он не использует все свои возможности и не достигает тех высот, которые мог бы достичь. Таким образом, трусость становится не только внутренним барьером, но и внешним препятствием, мешающим ему реализовать свои идеи.</w:t>
      </w:r>
    </w:p>
    <w:p>
      <w:pPr>
        <w:pStyle w:val="paragraphStyleText"/>
      </w:pPr>
      <w:r>
        <w:rPr>
          <w:rStyle w:val="fontStyleText"/>
        </w:rPr>
        <w:t xml:space="preserve">В заключение, трусость действительно может стать серьезной преградой на пути к успеху. Она мешает людям принимать важные решения и двигаться вперед. Пример профессора Преображенского из "Собачьего сердца" наглядно демонстрирует, как страхи могут ограничивать человека и не давать ему возможности проявить себя в полной мере. Поэтому важно учиться преодолевать свои страхи и не позволять трусости управлять нашей жизнью.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