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любви Маши Троекуровой и Владимира Дубровского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Ангел Котек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любви Маши Троекуровой и Владимира Дубровского — это одна из самых трогательных и печальных сюжетных линий в русской литературе. Давайте рассмотрим, что такое любовь и как она проявляется в этом произведении.</w:t>
      </w:r>
    </w:p>
    <w:p>
      <w:pPr>
        <w:pStyle w:val="paragraphStyleText"/>
      </w:pPr>
      <w:r>
        <w:rPr>
          <w:rStyle w:val="fontStyleText"/>
        </w:rPr>
        <w:t xml:space="preserve">Любовь — это глубокое чувство, которое может быть как источником счастья, так и причиной страданий. В произведении А.С. Пушкина «Дубровский» любовь между главными героями, Машей и Владимиром, становится центральной темой, вокруг которой разворачиваются события. Эта любовь, несмотря на все преграды, показывает, как сильные чувства могут преодолевать социальные и личные трудности. Я считаю, что история любви Маши и Владимира является ярким примером того, как истинные чувства могут быть испытаны на прочность, но в конечном итоге остаются в сердцах людей навсегда.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«Дубровский». В начале истории мы видим, как Маша Троекурова, дочь помещика, и Владимир Дубровский, сын бедного дворянина, влюбляются друг в друга. Их чувства искренни и чисты, но они сталкиваются с непреодолимыми препятствиями. Один из ключевых эпизодов — это момент, когда Владимир, узнав о том, что его отец был обижен Троекуровым, решает отомстить. Это решение приводит к конфликту, который разлучает влюбленных. Маша, будучи вынужденной подчиняться воле отца, оказывается в ловушке, где ее чувства к Владимиру становятся источником страданий.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социальные условия и семейные обязательства могут разрушить настоящую любовь. Маша и Владимир, несмотря на свою любовь, оказываются в ситуации, когда они не могут быть вместе. Это подчеркивает трагизм их отношений и заставляет задуматься о том, как часто в жизни любовь оказывается бессильной перед лицом обстоятельств. Таким образом, история любви Маши и Владимира иллюстрирует, как сильные чувства могут быть испытаны на прочность, но в конечном итоге остаются в сердцах людей навсегда.</w:t>
      </w:r>
    </w:p>
    <w:p>
      <w:pPr>
        <w:pStyle w:val="paragraphStyleText"/>
      </w:pPr>
      <w:r>
        <w:rPr>
          <w:rStyle w:val="fontStyleText"/>
        </w:rPr>
        <w:t xml:space="preserve">В заключение, история любви Маши Троекуровой и Владимира Дубровского — это не только рассказ о двух влюбленных, но и глубокая аллегория на тему человеческих чувств и социальных преград. Я считаю, что их любовь, несмотря на все испытания, остается символом истинных чувств, которые могут пережить даже самые тяжелые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