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Марии Троекуровой в романе А. С. Пушкина "Дубровский"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Соня Мытусова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каковы черты образа Марии Троекуровой в романе А. С. Пушкина "Дубровский", является важным аспектом анализа произведения. Мария Троекурова — это не просто персонаж, а символ целого ряда социальных и моральных проблем, с которыми сталкивается общество. Она олицетворяет идеал женственности, но в то же время является жертвой обстоятельств, что делает её образ многогранным и глубоким.</w:t>
      </w:r>
    </w:p>
    <w:p>
      <w:pPr>
        <w:pStyle w:val="paragraphStyleText"/>
      </w:pPr>
      <w:r>
        <w:rPr>
          <w:rStyle w:val="fontStyleText"/>
        </w:rPr>
        <w:t xml:space="preserve">Мария Троекурова — это молодая, красивая и умная девушка, которая живет в условиях жестокого и несправедливого мира. Её жизнь подчинена воле отца, который не учитывает её чувств и желаний. В этом контексте можно сказать, что образ Марии отражает проблемы женской судьбы в российском обществе XIX века. Она не имеет права выбора, её жизнь определяется мужчинами, что подчеркивает социальную несправедливость того времени.</w:t>
      </w:r>
    </w:p>
    <w:p>
      <w:pPr>
        <w:pStyle w:val="paragraphStyleText"/>
      </w:pPr>
      <w:r>
        <w:rPr>
          <w:rStyle w:val="fontStyleText"/>
        </w:rPr>
        <w:t xml:space="preserve">Я считаю, что образ Марии Троекуровой в "Дубровском" является ярким примером того, как личные чувства и общественные обстоятельства могут пересекаться и влиять друг на друга. В её судьбе мы видим, как любовь и долг, желание свободы и необходимость подчиняться традициям создают внутренний конфликт, который делает её образ особенно трагичным.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Мария встречает Дубровского. В этом моменте она испытывает сильные чувства, которые противоречат её социальному положению. Дубровский, будучи представителем "вне закона", становится для неё символом свободы и независимости. Однако, несмотря на свои чувства, Мария не может полностью отдаться им, так как её жизнь и будущее зависят от решения её отца. Этот эпизод подчеркивает, как общественные нормы и личные желания могут вступать в конфликт, что делает её образ ещё более сложным.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Марии Троекуровой в романе А. С. Пушкина "Дубровский" является многослойным и глубоким. Она олицетворяет не только идеал женственности, но и трагедию женщины, лишенной свободы выбора. В заключение, можно сказать, что Мария Троекурова — это не просто персонаж, а символ целого поколения женщин, которые борются за свои права и счастье в условиях жестокого и несправедливого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