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и последствия «закрытия» Китая в XVIII веке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Юдицкий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XVIII веке Китай переживал период, когда его двери для внешнего мира были практически закрыты. Это явление вызывает множество вопросов, касающихся причин и последствий такого закрытия. Почему же Китай, обладая богатой культурой и мощной экономикой, решил ограничить свои контакты с другими странами?</w:t>
      </w:r>
    </w:p>
    <w:p>
      <w:pPr>
        <w:pStyle w:val="paragraphStyleText"/>
      </w:pPr>
      <w:r>
        <w:rPr>
          <w:rStyle w:val="fontStyleText"/>
        </w:rPr>
        <w:t xml:space="preserve">Закрытие Китая в XVIII веке можно охарактеризовать как политику самоизоляции, которая была продиктована несколькими факторами. Во-первых, это стремление сохранить традиционные ценности и культуру, которые могли быть под угрозой из-за влияния Запада. Во-вторых, китайское руководство опасалось, что иностранные державы могут угрожать суверенитету страны и ее внутреннему порядку. В-третьих, экономические интересы также играли важную роль: Китай был самодостаточной страной, и его правители не видели необходимости в открытии рынков для иностранных товаров. Я считаю, что такая политика самоизоляции имела серьезные последствия как для Китая, так и для всего мира.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чтобы проиллюстрировать последствия закрытия Китая. Одним из ярких примеров является история с британской торговлей опиумом. В начале XIX века, когда Китай уже начал ощущать последствия своей изоляции, британцы начали активно поставлять опиум в страну, что привело к масштабной зависимости и социальным проблемам. В ответ на это китайское правительство приняло меры по запрету опиума, что в свою очередь вызвало Первую опиумную войну (1839-1842). Этот конфликт стал катастрофическим для Китая, который потерял не только войну, но и значительную часть своего суверенитета, подписав невыгодные договоры с западными державами.</w:t>
      </w:r>
    </w:p>
    <w:p>
      <w:pPr>
        <w:pStyle w:val="paragraphStyleText"/>
      </w:pPr>
      <w:r>
        <w:rPr>
          <w:rStyle w:val="fontStyleText"/>
        </w:rPr>
        <w:t xml:space="preserve">Таким образом, закрытие Китая в XVIII веке привело к тому, что страна оказалась не готова к вызовам, которые принесло время. Политика самоизоляции, направленная на защиту традиций и культуры, в конечном итоге обернулась серьезными экономическими и социальными проблемами. Заключение о том, что изоляция не всегда является лучшим решением, становится очевидным, когда мы рассматриваем последствия, которые она принесла. Китай, стремясь сохранить свою идентичность, в итоге столкнулся с угрозами, которые могли бы быть предотвращены при более открытой политике.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