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Общественные деятели и их влияние на современное общество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d4nmel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общественные деятели играют важную роль в формировании общественного мнения и развитии различных социальных процессов. Давайте рассмотрим, какое влияние они оказывают на наше общество.</w:t>
      </w:r>
    </w:p>
    <w:p>
      <w:pPr>
        <w:pStyle w:val="paragraphStyleText"/>
      </w:pPr>
      <w:r>
        <w:rPr>
          <w:rStyle w:val="fontStyleText"/>
        </w:rPr>
        <w:t xml:space="preserve">Общественные деятели — это личности, которые активно участвуют в жизни общества, стремятся к его улучшению и решению актуальных проблем. Они могут быть представителями различных сфер: политики, науки, искусства, бизнеса и т.д. Их деятельность направлена на привлечение внимания к важным вопросам, таким как права человека, экология, образование и здравоохранение. Общественные деятели часто становятся голосом тех, кто не может выразить свои мысли и чувства, и именно поэтому их влияние на общество трудно переоценить.</w:t>
      </w:r>
    </w:p>
    <w:p>
      <w:pPr>
        <w:pStyle w:val="paragraphStyleText"/>
      </w:pPr>
      <w:r>
        <w:rPr>
          <w:rStyle w:val="fontStyleText"/>
        </w:rPr>
        <w:t xml:space="preserve">Я считаю, что общественные деятели способны не только поднимать важные темы, но и вдохновлять людей на действия, что в конечном итоге приводит к позитивным изменениям в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известного общественного деятеля, такого как Малала Юсуфзай. Она стала символом борьбы за право девочек на образование. В своем выступлении на Генеральной Ассамблее ООН она сказала: "Один ребенок, один учитель, одна книга и одна ручка могут изменить мир". Этот эпизод показывает, как личная история и мужество могут вдохновить миллионы людей. Малала, пережившая покушение, не только продолжила свою борьбу, но и привлекла внимание к проблеме образования для девочек во всем мире.</w:t>
      </w:r>
    </w:p>
    <w:p>
      <w:pPr>
        <w:pStyle w:val="paragraphStyleText"/>
      </w:pPr>
      <w:r>
        <w:rPr>
          <w:rStyle w:val="fontStyleText"/>
        </w:rPr>
        <w:t xml:space="preserve">Анализируя ее действия, можно увидеть, как она использует свою популярность для продвижения идеи о важности образования. Это подтверждает мой тезис о том, что общественные деятели могут оказывать значительное влияние на общество, вдохновляя людей и поднимая важные вопросы.</w:t>
      </w:r>
    </w:p>
    <w:p>
      <w:pPr>
        <w:pStyle w:val="paragraphStyleText"/>
      </w:pPr>
      <w:r>
        <w:rPr>
          <w:rStyle w:val="fontStyleText"/>
        </w:rPr>
        <w:t xml:space="preserve">В заключение, общественные деятели, такие как Малала Юсуфзай, играют ключевую роль в современном обществе, поднимая важные темы и вдохновляя людей на действия. Их влияние не ограничивается только словами; они способны менять жизни и формировать будущее. Я считаю, что именно благодаря таким личностям наше общество может двигаться вперед и решать актуальные проблемы.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