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ценности современного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мвама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нравственные ценности играют важную роль в жизни каждого человека. Давайте рассмотрим, что такое нравственные ценности и как они влияют на наше поведение и отношения с окружающими. Нравственные ценности — это принципы и убеждения, которые определяют, что является правильным и неправильным, хорошим и плохим в человеческом поведении. Они формируются под воздействием культуры, воспитания, религии и личного опыта. Я считаю, что нравственные ценности современного человека становятся все более размытыми, что приводит к конфликтам и недопониманию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 М. Достоевского. В этом романе главный герой, Родион Раскольников, совершает убийство, руководствуясь своей теорией о "праве сильного". Он считает, что некоторые люди имеют право на преступление ради высшей цели. Однако, в процессе своего внутреннего конфликта, он сталкивается с последствиями своих действий и начинает осознавать, что нарушил не только закон, но и нравственные нормы. Этот эпизод показывает, как отсутствие нравственных ориентиров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увидеть, что его действия не только разрушили жизнь жертвы, но и привели к глубокому моральному кризису самого героя. Он испытывает муки совести, что подтверждает важность нравственных ценностей в жизни человека. Этот пример доказывает, что даже самые высокие идеалы не могут оправдать аморальные поступки, и что нравственные ценности необходимы для гармоничного существования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нравственные ценности современного человека нуждаются в переосмыслении и укреплении. Мы должны помнить, что именно они формируют наше поведение и отношения с другими людьми. Без них общество рискует погрузиться в хаос и анархию. Я считаю, что возвращение к основам нравственности и этики поможет нам создать более справедливый и гармоничный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