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свободы в поэме Мцыри Михаила Лермонтова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Инкогнито 8328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Свобода — это одно из самых важных и глубоких понятий, которое волнует человечество на протяжении веков. Вопрос о свободе часто ставится в контексте личной жизни, общественных отношений и внутреннего мира человека. Что же такое свобода? Это состояние, когда человек может действовать по своему усмотрению, не подчиняясь внешним ограничениям и внутренним страхам. Однако свобода не всегда является абсолютной, и ее поиск может привести к страданиям и конфликтам. Я считаю, что в поэме «Мцыри» Михаила Лермонтова свобода представлена как идеал, к которому стремится главный герой, но который оказывается недостижимым в условиях жестокой реальности.</w:t>
      </w:r>
    </w:p>
    <w:p>
      <w:pPr>
        <w:pStyle w:val="paragraphStyleText"/>
      </w:pPr>
      <w:r>
        <w:rPr>
          <w:rStyle w:val="fontStyleText"/>
        </w:rPr>
        <w:t xml:space="preserve">Обратимся к поэме «Мцыри». Главный герой, Мцыри, — это молодой человек, который был похищен и воспитывался в монастыре. Его душа жаждет свободы, и он мечтает о возвращении к родным местам, к природе, к жизни, полной приключений и независимости. В одном из эпизодов поэмы Мцыри сбегает из монастыря и оказывается в дикой природе, где он чувствует себя по-настоящему живым. Он наслаждается красотой окружающего мира, ощущает себя частью природы, и это дает ему чувство свободы.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все его стремления, Мцыри сталкивается с жестокой реальностью. Он не может вернуться к своей прежней жизни, его мечты о свободе оказываются разрушенными. В этом контексте можно увидеть, как Лермонтов показывает, что свобода — это не только физическое состояние, но и внутреннее ощущение. Мцыри, несмотря на свою физическую свободу, остается одиноким и несчастным, так как его душа не находит покоя. Этот эпизод подчеркивает, что свобода может быть иллюзорной, и ее поиск может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Таким образом, в поэме «Мцыри» Михаил Лермонтов мастерски передает идею о том, что свобода — это сложное и многогранное понятие. Являясь мечтой и идеалом, она может оказаться недостижимой в условиях, когда человек сталкивается с внутренними и внешними ограничениями. Мцыри, стремясь к свободе, в конечном итоге осознает, что истинная свобода заключается не только в отсутствии оков, но и в гармонии с самим собой и окружающим миром.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