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образования в формировании личности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Илья Дробышев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Образование — это неотъемлемая часть жизни каждого человека, которая играет ключевую роль в его развитии и формировании личности. Вопрос о том, как образование влияет на личность, является актуальным и многогранным. Образование можно рассматривать не только как процесс получения знаний, но и как средство формирования мировоззрения, ценностей и навыков, необходимых для успешной жизни в обществе. Я считаю, что образование является основным фактором, способствующим развитию личности, так как оно формирует не только интеллектуальные способности, но и социальные навыки, моральные ориентиры и критическое мышление.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«На дне» Максима Горького. В этом произведении автор показывает, как образование влияет на судьбы людей, находящихся на дне общества. Один из героев, Лука, является символом надежды и знаний. Он делится с другими персонажами своими знаниями и жизненным опытом, что помогает им взглянуть на свою жизнь под другим углом. Например, в одном из эпизодов Лука рассказывает о том, как важно иметь мечты и стремиться к лучшему, даже находясь в тяжелых условиях. Это показывает, что образование и знания могут вдохновлять людей на изменения и помогать им находить смысл в жизни.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Луки, можно сделать вывод, что его знания и умение делиться ими с другими персонажами помогают им осознать свою ценность и возможность изменить свою судьбу. Это подтверждает мой тезис о том, что образование формирует личность, открывает новые горизонты и помогает людям развиваться. Образование не только дает знания, но и формирует характер, учит взаимодействовать с окружающим миром и принимать осознанные решения.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образование играет важную роль в формировании личности. Оно не только обогащает человека знаниями, но и развивает его как личность, помогает формировать моральные ценности и социальные навыки. Таким образом, образование является основой для успешной и гармоничной жизни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