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Гордость: недостаток или достоинство?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Гордость — это чувство, которое может вызывать как положительные, так и отрицательные последствия в жизни человека. Вопрос о том, является ли гордость недостатком или достоинством, требует глубокого анализа. Гордость может быть определена как чувство собственного достоинства, уверенности в себе и своих способностях. Однако, когда это чувство переходит в высокомерие и пренебрежение к другим, оно становится недостатком. Я считаю, что гордость может быть как достоинством, так и недостатком, в зависимости от того, как она проявляется в поведении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«Гордость и предубеждение» Джейн Остин. Главная героиня, Элизабета Беннет, является ярким примером того, как гордость может проявляться в различных формах. В начале романа Элизабета гордится своим умом и независимостью, что делает её сильной и привлекательной личностью. Однако, её гордость также приводит к предвзятости по отношению к мистеру Дарси, что в конечном итоге становится причиной недопонимания между ними.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Элизабета отказывается танцевать с Дарси, она демонстрирует свою гордость, считая его высокомерным и недостойным её внимания. Этот момент показывает, как гордость может закрыть глаза на истинные качества человека и привести к ошибочным суждениям. Микровывод здесь заключается в том, что гордость, если она не основана на реальных достоинствах, может стать препятствием для установления искренних отношений.</w:t>
      </w:r>
    </w:p>
    <w:p>
      <w:pPr>
        <w:pStyle w:val="paragraphStyleText"/>
      </w:pPr>
      <w:r>
        <w:rPr>
          <w:rStyle w:val="fontStyleText"/>
        </w:rPr>
        <w:t xml:space="preserve">В дальнейшем, когда Элизабета начинает осознавать свои ошибки и открывается для новых возможностей, её гордость трансформируется в достоинство. Она учится принимать свои недостатки и видеть положительные качества в других. Таким образом, гордость может быть как недостатком, так и достоинством, в зависимости от того, как она влияет на наше поведение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В заключение, гордость — это сложное чувство, которое может как возвышать, так и унижать человека. Я считаю, что важно находить баланс между здоровой гордостью и самокритикой, чтобы не потерять возможность развиваться и строить гармоничные отношения с другими.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