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Нравственность, мораль и этика: взаимосвязь и различия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Tatyana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нравственности, морали и этике является одним из самых обсуждаемых в философии и социологии. Эти понятия часто используются как синонимы, однако между ними существуют важные различия, которые стоит рассмотреть. Нравственность можно определить как систему норм и ценностей, которые регулируют поведение человека в обществе. Мораль, в свою очередь, представляет собой конкретные правила и предписания, вытекающие из нравственных принципов. Этика же является философским учением, которое исследует природу морали и нравственности, а также их влияние на человеческие отношения. Я считаю, что понимание взаимосвязи и различий между этими понятиями помогает глубже осознать, как они влияют на наше поведение и общественные отношения.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Ф.М. Достоевского. Главный герой, Родион Раскольников, сталкивается с нравственными дилеммами, которые заставляют его переосмыслить свои моральные установки. В начале романа он считает, что имеет право на убийство, если это приведет к большему благу. Однако, после совершения преступления, он испытывает глубокие муки совести, что свидетельствует о внутреннем конфликте между его нравственными убеждениями и действиями.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нравственность и мораль могут вступать в противоречие. Раскольников, следуя своей теории, нарушает моральные нормы, что приводит к его духовному падению. Его страдания и поиски искупления подчеркивают важность этических принципов в жизни человека. Таким образом, произведение Достоевского иллюстрирует, что нравственность и мораль неразрывно связаны, но могут конфликтовать, что делает этику важным инструментом для анализа и понимания этих конфликтов.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нравственность, мораль и этика — это три взаимосвязанных, но различных понятия. Нравственность формирует основу для моральных норм, а этика помогает осмыслить и анализировать эти нормы. Понимание этих различий позволяет нам лучше ориентироваться в сложных вопросах человеческих отношений и принимать более осознанные решения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