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Взросление человека в культуре народов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Many20121906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взрослении человека в культуре народов России является актуальным и многогранным. Взросление — это не только биологический процесс, но и социальный, культурный, духовный. Оно включает в себя формирование личности, усвоение норм и ценностей, которые передаются из поколения в поколение. В разных народах России этот процесс имеет свои особенности, связанные с историей, традициями и образом жизни. Я считаю, что взросление человека в культуре народов России происходит через взаимодействие с окружающей средой, традициями и общими ценностями, что формирует его личность и мировосприятие.</w:t>
      </w:r>
    </w:p>
    <w:p>
      <w:pPr>
        <w:pStyle w:val="paragraphStyleText"/>
      </w:pPr>
      <w:r>
        <w:rPr>
          <w:rStyle w:val="fontStyleText"/>
        </w:rPr>
        <w:t xml:space="preserve">Обратимся к культуре народов России, чтобы лучше понять, как происходит взросление. Например, у народов Севера, таких как ненцы или чукчи, взросление связано с освоением навыков охоты и рыболовства. В этом контексте важным этапом является обряд инициации, который символизирует переход от детства к взрослой жизни. В таких обрядах молодые люди учатся не только практическим навыкам, но и духовным ценностям, которые помогают им стать полноправными членами общества.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обряд «первой охоты», который проходит среди ненцев. В этом ритуале молодые охотники получают знания от старших, которые делятся опытом и традициями. Этот процесс не только обучает, но и укрепляет связь между поколениями, передавая важные культурные коды. Таким образом, взросление в данной культуре происходит через практическое обучение и духовное наставничество, что подчеркивает важность общинных связей.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взросление человека в культуре народов России невозможно без учета традиций и обычаев. Оно не является лишь индивидуальным процессом, а представляет собой коллективное явление, где каждый человек становится частью более широкой культурной системы.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взросление человека в культуре народов России — это сложный и многогранный процесс, который включает в себя как биологические, так и культурные аспекты. Оно происходит через взаимодействие с традициями, общими ценностями и опытом предков, что формирует личность и мировосприятие каждого человека. Таким образом, взросление становится не только личным, но и общественным событием, укрепляющим культурные связи и идентичность народов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