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Три смерти в повести Н. В. Гоголя "Тарас Бульба"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Кужантаев Ерлан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Н. В. Гоголя «Тарас Бульба» рассматриваются важные темы, среди которых выделяется тема смерти. Смерть в этом произведении не просто физическое исчезновение персонажей, но и символ глубоких изменений, происходящих в жизни и судьбе людей. Вопрос о том, как смерть влияет на героев и их окружение, становится центральным в анализе повести.</w:t>
      </w:r>
    </w:p>
    <w:p>
      <w:pPr>
        <w:pStyle w:val="paragraphStyleText"/>
      </w:pPr>
      <w:r>
        <w:rPr>
          <w:rStyle w:val="fontStyleText"/>
        </w:rPr>
        <w:t xml:space="preserve">Смерть, как ключевое понятие, в данном контексте можно охарактеризовать как неизбежный и важный элемент человеческой жизни, который не только завершает существование, но и подчеркивает ценность жизни, любви и преданности. В «Тарасе Бульбе» смерть становится катализатором для раскрытия истинных чувств и отношений между персонажами, а также служит фоном для размышлений о долге, чести и патриотизме.</w:t>
      </w:r>
    </w:p>
    <w:p>
      <w:pPr>
        <w:pStyle w:val="paragraphStyleText"/>
      </w:pPr>
      <w:r>
        <w:rPr>
          <w:rStyle w:val="fontStyleText"/>
        </w:rPr>
        <w:t xml:space="preserve">Я считаю, что три смерти в повести Гоголя — это не просто трагические события, а важные моменты, которые подчеркивают основные идеи произведения и показывают, как смерть влияет на жизнь оставшихся в живых.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«Тарас Бульба». Первая смерть — это смерть старшего сына Остапа, который, будучи пленённым, не предаёт своих идеалов и умирает с гордостью. Этот эпизод показывает, как смерть Остапа становится символом мужества и преданности родине. Он не только умирает физически, но и оставляет после себя наследие, которое вдохновляет других казаков на борьбу. Его смерть подчеркивает важность чести и долга, которые стоят выше жизни.</w:t>
      </w:r>
    </w:p>
    <w:p>
      <w:pPr>
        <w:pStyle w:val="paragraphStyleText"/>
      </w:pPr>
      <w:r>
        <w:rPr>
          <w:rStyle w:val="fontStyleText"/>
        </w:rPr>
        <w:t xml:space="preserve">Вторая смерть — это смерть Тараса Бульбы, который, несмотря на свою жестокость и суровость, в конце концов, оказывается жертвой своих собственных идеалов. Он умирает, защищая свою веру и свою землю, и эта смерть становится кульминацией его жизненного пути. Тарас умирает не просто как казак, но как символ борьбы за свободу и независимость, что делает его смерть значимой для всего народа.</w:t>
      </w:r>
    </w:p>
    <w:p>
      <w:pPr>
        <w:pStyle w:val="paragraphStyleText"/>
      </w:pPr>
      <w:r>
        <w:rPr>
          <w:rStyle w:val="fontStyleText"/>
        </w:rPr>
        <w:t xml:space="preserve">Третья смерть — это смерть Андрия, младшего сына Тараса, который предаёт свою семью и народ ради любви к польской девушке. Его смерть становится трагедией, которая показывает, как предательство может привести к гибели. Андрий умирает не только физически, но и морально, так как его выбор приводит к разрыву с родными и потерей чести.</w:t>
      </w:r>
    </w:p>
    <w:p>
      <w:pPr>
        <w:pStyle w:val="paragraphStyleText"/>
      </w:pPr>
      <w:r>
        <w:rPr>
          <w:rStyle w:val="fontStyleText"/>
        </w:rPr>
        <w:t xml:space="preserve">Таким образом, три смерти в повести Н. В. Гоголя «Тарас Бульба» не просто подчеркивают трагизм событий, но и служат важными уроками о жизни, долге и преданности. Каждая из этих смертей раскрывает глубину человеческих чувств и показывает, как важны идеалы, за которые стоит бороться. В заключение, можно сказать, что смерть в этом произведении является неотъемлемой частью жизни, которая заставляет героев и читателей задуматься о своих ценностях и приоритетах.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