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Гармония природы и несовершенство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 Эркенова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гармонии природы и несовершенстве человека является актуальным в современном мире. Мы живем в эпоху, когда человечество сталкивается с множеством экологических проблем, вызванных его деятельностью. Давайте рассмотрим, что такое гармония природы и как она соотносится с человеческими недостатками.</w:t>
      </w:r>
    </w:p>
    <w:p>
      <w:pPr>
        <w:pStyle w:val="paragraphStyleText"/>
      </w:pPr>
      <w:r>
        <w:rPr>
          <w:rStyle w:val="fontStyleText"/>
        </w:rPr>
        <w:t xml:space="preserve">Гармония природы — это состояние, при котором все элементы экосистемы находятся в равновесии и взаимодействуют друг с другом, создавая устойчивую среду обитания. Это идеальное состояние, когда животные, растения и климатические условия работают в унисон, обеспечивая жизнь на Земле. Однако, несмотря на эту красоту и порядок, человек часто нарушает эту гармонию своими действиями. Я считаю, что несовершенство человека проявляется в его эгоизме и стремлении к потреблению, что приводит к разрушению природного баланса.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мы видим, как главный герой, старик Сантьяго, борется с огромной рыбой. Эта борьба символизирует не только физическое противостояние, но и внутреннюю борьбу человека с природой. Сантьяго уважает рыбу, он восхищается ее силой и красотой, но в то же время он стремится поймать ее, чтобы доказать свою силу и выжить. Этот эпизод показывает, как человек, несмотря на свою любовь к природе, все же стремится подчинить ее своим интересам.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что его действия отражают человеческое несовершенство. Он не может просто наслаждаться красотой природы, ему необходимо завоевать ее, что приводит к конфликту. Этот пример доказывает мой тезис о том, что несовершенство человека проявляется в его стремлении контролировать и использовать природу, вместо того чтобы жить в гармонии с ней.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гармония природы и несовершенство человека — это две стороны одной медали. Человечество должно осознать свои ошибки и научиться уважать природу, чтобы восстановить утраченный баланс. Только так мы сможем достичь гармонии, которая необходима для нашего выживания и процветания.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