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будущая профессия нефтяник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d3421657863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выбор профессии является одним из самых важных решений в жизни каждого человека. Вопрос о том, какую профессию выбрать, волнует многих молодых людей. Одной из интересных и перспективных профессий является профессия нефтяника. Нефтяная промышленность играет ключевую роль в экономике многих стран, и работа в этой сфере требует не только знаний, но и определенных навыков.</w:t>
      </w:r>
    </w:p>
    <w:p>
      <w:pPr>
        <w:pStyle w:val="paragraphStyleText"/>
      </w:pPr>
      <w:r>
        <w:rPr>
          <w:rStyle w:val="fontStyleText"/>
        </w:rPr>
        <w:t xml:space="preserve">Нефтяник — это специалист, занимающийся добычей, переработкой и транспортировкой нефти и нефтепродуктов. Эта профессия включает в себя множество аспектов, таких как геология, инженерия, экология и экономика. Нефтяники работают на различных этапах — от разведки месторождений до разработки технологий по безопасной переработке нефти. Важно отметить, что работа нефтяника требует высокой квалификации и постоянного обучения, так как технологии и методы работы постоянно совершенствуются.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нефтяника является не только высокооплачиваемой, но и очень ответственной. Обратимся к рассказу «Нефтяная лихорадка» А. П. Чехова, где автор описывает трудности и опасности, с которыми сталкиваются работники нефтяной отрасли. В этом произведении показано, как нефтяники рискуют своей жизнью, чтобы обеспечить страну необходимыми ресурсами. Например, в одном из эпизодов герой сталкивается с аварией на буровой установке, что подчеркивает опасность и непредсказуемость работы в этой сфере.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важна безопасность и профессионализм в работе нефтяника. Нефтяная отрасль требует от специалистов не только технических знаний, но и умения принимать быстрые решения в критических ситуациях. Таким образом, профессия нефтяника не только приносит материальные блага, но и требует высокой ответственности за свою работу и за жизнь других людей.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выбор профессии нефтяника — это не просто выбор работы, это выбор пути, который требует постоянного развития и готовности к вызовам. Я уверен, что работа в нефтяной отрасли даст мне возможность внести свой вклад в развитие экономики и обеспечить будущее нашей страны.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