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Остапа и Андрия из повести Н. В. Гоголя «Тарас Бульба»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Sofia Davydenko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повести Н. В. Гоголя «Тарас Бульба» мы сталкиваемся с двумя яркими персонажами — Остапом и Андрием, которые олицетворяют разные подходы к жизни и различия в характере. Вопрос, который мы можем задать, — в чем же заключается отличие между этими двумя героями и как это отражает их судьбы?</w:t>
      </w:r>
    </w:p>
    <w:p>
      <w:pPr>
        <w:pStyle w:val="paragraphStyleText"/>
      </w:pPr>
      <w:r>
        <w:rPr>
          <w:rStyle w:val="fontStyleText"/>
        </w:rPr>
        <w:t xml:space="preserve">Остап и Андрий — это два сына Тараса Бульбы, но их характеры и жизненные пути кардинально различаются. Остап — это воплощение силы, мужества и преданности. Он следует традициям и ценностям казачества, готов сражаться за свою родину и защищать честь своего отца. Андрий, напротив, представляет собой более романтичного и чувствительного героя. Он влюбляется в польскую девушку и, в конечном итоге, оказывается разорванным между любовью и долгом перед родиной.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между Остапом и Андрием подчеркивают важность выбора в жизни человека и последствия этого выбора. Обратимся к ключевым эпизодам, которые иллюстрируют эти различия. В одном из моментов повести Остап проявляет свою храбрость и решимость, когда ведет своих товарищей в бой. Он не боится смерти и готов отдать жизнь за свободу своего народа. В то время как Андрий, находясь в плену своих чувств, колебался между долгом и любовью, что в конечном итоге привело его к трагическому финалу.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Остап, следуя традициям и ценностям своего народа, становится символом казачьей доблести, тогда как Андрий, поддавшись своим эмоциям, теряет не только свою честь, но и жизнь. Таким образом, различия в характерах этих двух братьев подчеркивают важность выбора и последствия, которые он может иметь.</w:t>
      </w:r>
    </w:p>
    <w:p>
      <w:pPr>
        <w:pStyle w:val="paragraphStyleText"/>
      </w:pPr>
      <w:r>
        <w:rPr>
          <w:rStyle w:val="fontStyleText"/>
        </w:rPr>
        <w:t xml:space="preserve">В заключение, Остап и Андрий — это два разных пути, которые могут выбрать люди в жизни. Остап, следуя традициям и долгам, становится героем, тогда как Андрий, поддавшись любви, теряет все. Эти персонажи служат напоминанием о том, что выбор, который мы делаем, определяет нашу судьбу.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