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фильмов Алексея Балабанова на российское кино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Дурнова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фильмов Алексея Балабанова на российское кино — это тема, которая вызывает множество вопросов и размышлений. Каковы причины того, что его работы стали знаковыми для отечественного кинематографа? Что именно в его фильмах привлекло внимание зрителей и критиков? Чтобы ответить на эти вопросы, необходимо рассмотреть, что такое российское кино и каковы его особенности.</w:t>
      </w:r>
    </w:p>
    <w:p>
      <w:pPr>
        <w:pStyle w:val="paragraphStyleText"/>
      </w:pPr>
      <w:r>
        <w:rPr>
          <w:rStyle w:val="fontStyleText"/>
        </w:rPr>
        <w:t xml:space="preserve">Российское кино — это не просто развлечение, это отражение культуры, общества и времени. Оно часто затрагивает глубокие социальные и философские темы, исследует человеческую природу и моральные дилеммы. Алексей Балабанов, как один из ярчайших представителей российского кинематографа, создал фильмы, которые стали символами целой эпохи. Я считаю, что его работы оказали значительное влияние на развитие российского кино, привнеся в него новые идеи и подходы к повествованию.</w:t>
      </w:r>
    </w:p>
    <w:p>
      <w:pPr>
        <w:pStyle w:val="paragraphStyleText"/>
      </w:pPr>
      <w:r>
        <w:rPr>
          <w:rStyle w:val="fontStyleText"/>
        </w:rPr>
        <w:t xml:space="preserve">Обратимся к фильму «Брат», который стал культовым и оказал огромное влияние на молодежную культуру 90-х годов. Главный герой, Данила Багров, представляет собой типичного «русского парня», который ищет свое место в мире, полном насилия и несправедливости. Его внутренние конфликты и стремление к справедливости резонируют с многими зрителями, что делает его образ близким и понятным. В этом фильме Балабанов мастерски сочетает элементы драмы и экшена, создавая уникальную атмосферу, которая запоминается надолго.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Балабанов не просто рассказывает историю, он заставляет зрителя задуматься о сложных вопросах морали и выбора. Его фильмы поднимают важные темы, такие как братство, предательство и поиски смысла жизни, что делает их актуальными и в наше время. Таким образом, влияние Алексея Балабанова на российское кино заключается не только в его уникальном стиле, но и в способности затрагивать важные социальные вопросы, что, безусловно, обогатило отечественный кинематограф.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фильмы Алексея Балабанова стали важной вехой в истории российского кино. Они не только отражают реалии своего времени, но и поднимают вечные вопросы, которые волнуют человечество. Я считаю, что его работы будут продолжать вдохновлять будущие поколения кинематографистов и зрителей, оставляя неизгладимый след в сердцах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