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Полководец Пётр Иванович Багратион: жизнь и заслуги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Semen Pivovarov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Пётр Иванович Багратион и каковы его заслуги в истории России. Пётр Иванович Багратион — выдающийся русский полководец, который оставил заметный след в истории отечественного военного искусства. Он родился в 1765 году и стал одним из самых известных генералов в период наполеоновских войн. Багратион прославился не только своими военными победами, но и умением организовать войска, что сделало его одним из ключевых фигур в русской армии.</w:t>
      </w:r>
    </w:p>
    <w:p>
      <w:pPr>
        <w:pStyle w:val="paragraphStyleText"/>
      </w:pPr>
      <w:r>
        <w:rPr>
          <w:rStyle w:val="fontStyleText"/>
        </w:rPr>
        <w:t xml:space="preserve">Я считаю, что заслуги Багратиона в защите Отечества и его стратегические таланты сыграли решающую роль в победах России над Наполеоном. Обратимся к его деятельности в ходе Отечественной войны 1812 года. В частности, стоит отметить его участие в битве при Бородино, где он командовал левым флангом русских войск. Несмотря на тяжелые условия и значительные потери, Багратион проявил выдающееся мужество и стратегическое мышление, что позволило сохранить боеспособность армии и замедлить наступление французов.</w:t>
      </w:r>
    </w:p>
    <w:p>
      <w:pPr>
        <w:pStyle w:val="paragraphStyleText"/>
      </w:pPr>
      <w:r>
        <w:rPr>
          <w:rStyle w:val="fontStyleText"/>
        </w:rPr>
        <w:t xml:space="preserve">В одном из эпизодов сражения Багратион, находясь в окружении, не только продолжал командовать своими войсками, но и сумел организовать контратаку, что стало неожиданностью для противника. Этот момент подчеркивает его лидерские качества и способность принимать решения в критических ситуациях. Багратион не только вдохновлял своих солдат, но и умело использовал местность для достижения тактического преимущества.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его действия в Бородинской битве подтверждают мой тезис о том, что Багратион был не только талантливым полководцем, но и настоящим патриотом, который не щадил себя ради защиты своей страны. В заключение, можно сказать, что жизнь и заслуги Петра Ивановича Багратиона являются ярким примером мужества и преданности Отечеству. Его наследие продолжает жить в сердцах людей, и его имя навсегда останется в истории России как символ военной доблести и стратегического гения.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