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Сравнение Петра Гринева и Алексея Швабрина в повести «Капитанская дочка»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Андрей Казянин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разные характеры и жизненные позиции влияют на судьбы людей, всегда был актуален. В повести А.С. Пушкина «Капитанская дочка» мы можем наблюдать яркое сопоставление двух персонажей — Петра Гринева и Алексея Швабрина. Эти герои представляют собой противоположные типы, и их судьбы наглядно демонстрируют, как личные качества и моральные принципы определяют поведение человека в сложных обстоятельствах.</w:t>
      </w:r>
    </w:p>
    <w:p>
      <w:pPr>
        <w:pStyle w:val="paragraphStyleText"/>
      </w:pPr>
      <w:r>
        <w:rPr>
          <w:rStyle w:val="fontStyleText"/>
        </w:rPr>
        <w:t xml:space="preserve">Петр Гринев — это молодой человек, обладающий благородством и честностью. Он вырос в семье, где ценились добродетель и честь, что сформировало его характер. Гринев не только предан своим друзьям и любимой, но и готов защищать свои убеждения, даже если это требует от него жертв. В отличие от него, Алексей Швабрин — это человек, движимый эгоизмом и жаждой власти. Он не останавливается перед предательством и готов использовать любые средства для достижения своих целей.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эпизоду, когда Гринев, находясь в плену у Пугачева, проявляет мужество и благородство. Он отказывается предать своих товарищей и защищает честь своей любимой, Маши Мироновой. Этот момент подчеркивает его внутреннюю силу и верность принципам. В то же время, Швабрин, который также оказывается в сложной ситуации, проявляет низость и предательство, пытаясь выдать Гринева.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Гринева и Швабрина в критических ситуациях иллюстрирует, как личные качества определяют выбор человека. Гринев, следуя своим моральным принципам, становится символом чести и достоинства, тогда как Швабрин олицетворяет предательство и низость.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Пушкин в своей повести «Капитанская дочка» через образы Гринева и Швабрина показывает, как важны личные качества и моральные принципы в жизни человека. Я считаю, что именно эти качества определяют не только судьбу отдельных людей, но и их влияние на окружающий мир.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