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Вокальные циклы в музыке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dmitrymvlinin</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Вокальные циклы занимают важное место в музыкальном искусстве, представляя собой последовательность песен, объединенных общей темой или идеей. Давайте рассмотрим, что такое вокальный цикл и как он влияет на восприятие музыки.</w:t>
      </w:r>
    </w:p>
    <w:p>
      <w:pPr>
        <w:pStyle w:val="paragraphStyleText"/>
      </w:pPr>
      <w:r>
        <w:rPr>
          <w:rStyle w:val="fontStyleText"/>
        </w:rPr>
        <w:t xml:space="preserve">Вокальный цикл — это форма музыкального произведения, состоящая из нескольких частей, каждая из которых может быть самостоятельной песней, но вместе они создают единое целое. Вокальные циклы часто основаны на поэтическом тексте, который служит основой для музыкального выражения. Эта форма позволяет композиторам глубже раскрыть эмоциональное содержание, передавая различные настроения и образы через музыку и слова. Я считаю, что вокальные циклы являются уникальным способом передачи человеческих чувств и переживаний, позволяя слушателю погрузиться в мир музыки и поэзии.</w:t>
      </w:r>
    </w:p>
    <w:p>
      <w:pPr>
        <w:pStyle w:val="paragraphStyleText"/>
      </w:pPr>
      <w:r>
        <w:rPr>
          <w:rStyle w:val="fontStyleText"/>
        </w:rPr>
        <w:t xml:space="preserve">Обратимся к произведению «Детские сцены» Роберта Шумана. Этот вокальный цикл состоит из нескольких частей, каждая из которых отражает различные аспекты детства и невинности. В первой части мы слышим легкую и игривую мелодию, которая передает радость и беззаботность детских игр. В то время как в других частях цикла появляются более серьезные и меланхоличные настроения, что создает контраст и подчеркивает сложность детских переживаний.</w:t>
      </w:r>
    </w:p>
    <w:p>
      <w:pPr>
        <w:pStyle w:val="paragraphStyleText"/>
      </w:pPr>
      <w:r>
        <w:rPr>
          <w:rStyle w:val="fontStyleText"/>
        </w:rPr>
        <w:t xml:space="preserve">Анализируя это произведение, можно заметить, как Шуман использует музыкальные средства для передачи эмоций. Например, в одной из частей он применяет минорные тональности, что создает ощущение грусти и ностальгии. Это показывает, что даже в детстве, полном радости, могут быть моменты печали и размышлений. Таким образом, вокальный цикл «Детские сцены» иллюстрирует, как музыка может передавать сложные человеческие чувства и переживания, подтверждая мой тезис о значимости вокальных циклов в музыке.</w:t>
      </w:r>
    </w:p>
    <w:p>
      <w:pPr>
        <w:pStyle w:val="paragraphStyleText"/>
      </w:pPr>
      <w:r>
        <w:rPr>
          <w:rStyle w:val="fontStyleText"/>
        </w:rPr>
        <w:t xml:space="preserve">В заключение, вокальные циклы представляют собой мощный инструмент для выражения эмоций и идей. Они позволяют композиторам создавать глубокие и многослойные произведения, которые могут затрагивать самые разные аспекты человеческой жизни. Вокальные циклы, такие как «Детские сцены» Шумана, показывают, как музыка и поэзия могут объединяться, чтобы создать уникальный опыт для слушателя, подтверждая важность этой формы в музыкальном искусстве.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