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Одиночество в русской классической литературе: Печорин и Раскольников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Одиночество — это состояние, знакомое многим людям, и в русской классической литературе оно занимает особое место. Вопрос о том, как одиночество влияет на личность и судьбу человека, можно рассмотреть на примере двух ярких персонажей: Печорина из романа Михаила Лермонтова «Герой нашего времени» и Раскольникова из произведения Федора Достоевского «Преступление и наказание». Оба героя, несмотря на разные обстоятельства и эпохи, испытывают глубокое одиночество, которое формирует их характер и поступки.</w:t>
      </w:r>
    </w:p>
    <w:p>
      <w:pPr>
        <w:pStyle w:val="paragraphStyleText"/>
      </w:pPr>
      <w:r>
        <w:rPr>
          <w:rStyle w:val="fontStyleText"/>
        </w:rPr>
        <w:t xml:space="preserve">Одиночество можно охарактеризовать как состояние изоляции, когда человек чувствует себя оторванным от окружающего мира, не способным найти понимание и поддержку. Это чувство может быть как внутренним, так и внешним, и в случае Печорина и Раскольникова оно проявляется в разных формах. Я считаю, что одиночество этих героев является не только их личной трагедией, но и отражением более глубоких социальных и философских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роману Лермонтова. Печорин — человек, который, несмотря на свои многочисленные связи и знакомства, остается одиноким. Он осознает свою изоляцию и даже гордится ею, считая себя выше других. В одном из эпизодов он говорит: «Я не могу жить без людей, но и с ними мне невыносимо». Это утверждение подчеркивает его внутреннюю борьбу и противоречия. Печорин, стремясь к свободе и независимости, в то же время страдает от отсутствия искренних отношений. Его одиночество становится причиной его эгоизма и манипуляций с чувствами других людей,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Теперь обратимся к Раскольникову. Его одиночество имеет более глубокие корни, связанные с его философскими убеждениями и внутренними конфликтами. Раскольников считает себя «особым человеком», который имеет право переступать через моральные нормы ради высшей цели. Однако после совершения преступления он оказывается в ловушке своего одиночества, которое становится невыносимым. В эпизодах, когда он общается с Соней, мы видим, как его душа жаждет понимания и любви, но он не может преодолеть свою гордость и страх. Одиночество Раскольникова приводит его к саморазрушению и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Таким образом, одиночество Печорина и Раскольникова — это не просто личная трагедия, но и отражение более широких тем, таких как поиск смысла жизни, борьба с внутренними демонами и стремление к искренним человеческим отношениям. Оба героя, несмотря на свои различия, показывают, как одиночество может разрушать личность и приводить к трагическим последствиям. В заключение, можно сказать, что одиночество в русской классической литературе — это важная тема, которая заставляет нас задуматься о нашем месте в мире и о том, как мы можем преодолеть свою изоляцию.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