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Сказка о запятой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литературе часто встречаются произведения, которые учат нас важным жизненным урокам, используя простые и доступные образы. Одним из таких произведений является «Сказка о запятой». Давайте рассмотрим, что такое запятая и какую роль она играет в языке и жизни человека.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Запятая — это знак препинания, который служит для разделения частей предложения, уточнения смысла и создания пауз в речи. Она помогает нам правильно воспринимать информацию, делает текст более понятным и структурированным. Однако запятая в «Сказке о запятой» становится символом не только грамматической точности, но и важности мелочей в нашей жизни.</w:t>
      </w:r>
    </w:p>
    <w:p>
      <w:pPr>
        <w:pStyle w:val="paragraphStyleText"/>
      </w:pPr>
      <w:r>
        <w:rPr>
          <w:rStyle w:val="fontStyleText"/>
        </w:rPr>
        <w:t xml:space="preserve">Тезис. Я считаю, что «Сказка о запятой» показывает, как маленькие детали могут оказывать значительное влияние на наше восприятие мира и на отношения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«Сказке о запятой». В этом произведении запятая представлена как персонаж, который чувствует себя недооцененным и незаметным. Она наблюдает за тем, как другие знаки препинания, такие как точка и восклицательный знак, получают больше внимания и уважения. Запятая же, несмотря на свою важную роль в предложении, остается в тени.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запятая решает покинуть текст, и это приводит к путанице и недопониманию. Люди начинают говорить неясно, теряют смысл своих слов, и общение становится затруднительным. Этот эпизод показывает, как отсутствие даже такой маленькой детали, как запятая, может нарушить гармонию и порядок в общении.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поведение запятой в сказке иллюстрирует, как важны мелочи в нашей жизни. Она напоминает нам о том, что даже самые незначительные детали могут иметь огромное значение. Взаимоотношения между людьми, как и предложения, требуют внимательности к деталям, чтобы избежать недопонимания и конфликтов.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«Сказка о запятой» учит нас ценить мелочи и обращать внимание на детали, которые могут казаться незначительными, но на самом деле играют ключевую роль в нашей жизни. Я считаю, что это произведение является важным напоминанием о том, что даже маленькие вещи могут иметь большое значение.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