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Родина в лирике Сергея Есенина: анализ стихотворения 'Край родной'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Кирилл Рязанцев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Родине всегда был актуален для поэтов и писателей, и Сергей Есенин не стал исключением. В его лирике тема Родины занимает особое место, пронизанное глубокими чувствами и переживаниями. Давайте рассмотрим, что такое Родина для Есенина и как он передает свои чувства в стихотворении "Край родной".</w:t>
      </w:r>
    </w:p>
    <w:p>
      <w:pPr>
        <w:pStyle w:val="paragraphStyleText"/>
      </w:pPr>
      <w:r>
        <w:rPr>
          <w:rStyle w:val="fontStyleText"/>
        </w:rPr>
        <w:t xml:space="preserve">Родина — это не просто географическое понятие, это место, где человек чувствует себя дома, где его корни, где он вырос и сформировался как личность. Для Есенина Родина — это не только природа, но и люди, с которыми он связан, их судьбы и переживания. В стихотворении "Край родной" поэт передает свою любовь к родной земле, описывая её красоту и неповторимость. Я считаю, что в этом произведении Есенин показывает, как важно для человека ощущать связь с родной землёй и как эта связь формирует его личность.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"Край родной". В нём Есенин рисует яркие картины природы, описывая поля, леса и реки, которые вызывают у него ностальгические чувства. Он говорит о том, как его сердце наполняется радостью при виде родных просторов, как он ощущает их тепло и уют. Например, в строках стихотворения поэт описывает, как "вдаль уходит луг зелёный", и это создает образ бескрайних просторов, которые так дороги его сердцу.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природа становится неотъемлемой частью внутреннего мира человека. Есенин не просто описывает пейзажи, он передает свои эмоции, связанные с ними. Его любовь к родной земле пронизывает каждую строчку, и читатель чувствует эту искренность. Таким образом, стихотворение "Край родной" подтверждает мой тезис о том, что Родина для Есенина — это не только место, но и источник глубоких чувств, которые формируют его личность.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 лирике Сергея Есенина тема Родины занимает центральное место. В стихотворении "Край родной" он мастерски передает свои чувства и переживания, связанные с родной землёй. Я считаю, что именно через такие произведения мы можем понять, как важна для человека его Родина и как она влияет на его внутренний мир.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