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Кабанихи в пьесе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причины конфликтов между людьми, всегда был актуален. В частности, в пьесе А.Н. Островского «Гроза» мы можем увидеть, как образ Кабанихи становится символом жестокости и угнетения, что приводит к трагическим последствиям для всех героев. Кабаниха, как персонаж, олицетворяет не только личные качества, но и социальные условия своего времени, что делает её образ многогранным и глубоким.</w:t>
      </w:r>
    </w:p>
    <w:p>
      <w:pPr>
        <w:pStyle w:val="paragraphStyleText"/>
      </w:pPr>
      <w:r>
        <w:rPr>
          <w:rStyle w:val="fontStyleText"/>
        </w:rPr>
        <w:t xml:space="preserve">Кабаниха — это женщина, которая управляет своей семьей с помощью страха и подавления. Она является воплощением традиционных patriarchalных устоев, которые не оставляют места для свободы и самовыражения. В её характере можно выделить такие черты, как властность, жестокость и нетерпимость. Она не только контролирует своих близких, но и подавляет их желания и мечты, что приводит к внутренним конфликтам и страданиям. Я считаю, что образ Кабанихи в пьесе «Гроза» служит ярким примером того, как деспотизм и отсутствие любви могут разрушить человеческие судьбы.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Кабаниха наказывает свою невестку Катерину за её стремление к свободе и любви. В этом моменте мы видим, как Кабаниха использует свою власть, чтобы подавить Катерину, которая мечтает о счастье и свободе. Она не понимает, что её действия приводят к трагическим последствиям, и вместо того, чтобы поддержать Катерину, она лишь усиливает её страдания. Этот эпизод показывает, как Кабаниха, будучи жертвой своих собственных страхов и предрассудков, становится причиной страданий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Кабанихи в пьесе «Гроза» является символом угнетения и жестокости, которые могут разрушить человеческие жизни. Она олицетворяет те социальные и культурные нормы, которые не позволяют людям быть счастливыми и свободными. В заключение, можно сказать, что Кабаниха — это не просто персонаж, а отражение тех проблем, с которыми сталкивается общество, и её образ заставляет нас задуматься о том, как важно быть добрым и терпимым к другим.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