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Достойный сын своего отца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Ваня Паскал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достойным сыном своего отца, является актуальным на протяжении всей истории человечества. В литературе мы часто встречаем образы героев, которые стремятся соответствовать ожиданиям своих родителей, а также преодолевают трудности, чтобы доказать свою ценность. В этом контексте роман Александра Сергеевича Пушкина "Капитанская дочка" представляет собой яркий пример, где главный герой, Петр Гринев, становится достойным сыном своего отца, следуя его моральным принципам и жизненным установкам.</w:t>
      </w:r>
    </w:p>
    <w:p>
      <w:pPr>
        <w:pStyle w:val="paragraphStyleText"/>
      </w:pPr>
      <w:r>
        <w:rPr>
          <w:rStyle w:val="fontStyleText"/>
        </w:rPr>
        <w:t xml:space="preserve">Понятие "достойный сын" можно охарактеризовать как человека, который не только уважает и ценит своего родителя, но и стремится следовать его жизненным принципам, проявляя при этом собственные качества и способности. Это не просто подражание, а осознанный выбор, основанный на любви и уважении. Я считаю, что Петр Гринев в "Капитанской дочке" является ярким примером такого достойного сына, который, несмотря на все испытания, сохраняет верность своим убеждениям и отцовским наставлениям.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"Капитанская дочка". В начале романа мы видим, как Петр Гринев отправляется на службу, и его отец, Иван Гринев, дает ему важные советы о чести и достоинстве. Он учит сына быть честным и справедливым, что становится основой его характера. В одном из ключевых эпизодов, когда Петр оказывается в плену у пугачевцев, он проявляет мужество и благородство, отказываясь предать своих товарищей. Это поведение напрямую связано с теми моральными принципами, которые он усвоил от своего отца.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Петр не просто следует указаниям отца, но и осознает их важность в сложных жизненных ситуациях. Его действия подтверждают, что он действительно стал достойным сыном, который не только уважает своего отца, но и применяет его уроки на практике, что делает его личность целостной и гармоничной.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 Петра Гринева в "Капитанской дочке" является ярким примером того, как сын может стать достойным продолжателем дела своего отца. Он не только следует его наставлениям, но и проявляет собственные качества, что делает его личность многогранной. Таким образом, Пушкин показывает, что истинная ценность сына заключается не только в том, чтобы следовать заветам отца, но и в том, чтобы развивать их, становясь при этом самостоятельной и ответственной личностью.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