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Мечта как путь в жизни: примеры из русской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Сидоров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Мечта — это неотъемлемая часть человеческой жизни, которая вдохновляет, направляет и помогает преодолевать трудности. Вопрос о том, какую роль мечта играет в жизни человека, является актуальным и многогранным. Мечта может быть как источником силы, так и причиной разочарования. Я считаю, что мечта является важным двигателем жизни, который помогает человеку находить смысл и стремиться к лучшему, даже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«Мастер и Маргарита». В этом романе мечта о любви и творчестве становится центральной темой, которая пронизывает судьбы главных героев. Мастер, писатель, который создал роман о Понтии Пилате, мечтает о признании и любви. Его мечта о создании великого произведения сталкивается с жестокой реальностью, когда его труд отвергают, а он сам оказывается в психиатрической больнице. Эта ситуация показывает, как мечта может быть разрушена обстоятельствами, но в то же время она остается важной частью его сущности.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встреча Мастера с Маргаритой. Их любовь — это воплощение мечты, которая преодолевает все преграды. Маргарита, готовая на все ради своего любимого, становится символом силы мечты. Она не только поддерживает Мастера, но и сама стремится к своей мечте — быть с ним, даже если для этого ей придется заключить сделку с дьяволом. Этот эпизод подчеркивает, что мечта может вдохновлять на поступки, которые кажутся невозможными, и придавать силы в трудные времена.</w:t>
      </w:r>
    </w:p>
    <w:p>
      <w:pPr>
        <w:pStyle w:val="paragraphStyleText"/>
      </w:pPr>
      <w:r>
        <w:rPr>
          <w:rStyle w:val="fontStyleText"/>
        </w:rPr>
        <w:t xml:space="preserve">Таким образом, мечта в «Мастере и Маргарите» служит не только личным стремлением героев, но и отражает более глубокие философские идеи о жизни, любви и творчестве. Мечта помогает им преодолевать трудности и находить смысл в жизни, даже когда реальность оказывается жестокой. В заключение, можно сказать, что мечта — это мощный инструмент, который может как вдохновлять, так и разочаровывать, но без нее жизнь теряет свою яркость и смысл.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