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Контрастные черты характера Маши Мироновой и Алексея Швабрина в романе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suhinindenisick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контрастных чертах характера Маши Мироновой и Алексея Швабрина в романе «Капитанская дочка» поднимает интересные аспекты человеческой натуры и моральных ценностей. Маша и Алексей представляют собой две противоположные стороны, которые, несмотря на общие обстоятельства, ведут себя совершенно по-разному. Маша — это символ доброты, верности и благородства, тогда как Швабрин олицетворяет эгоизм, предательство и низменные инстинкты.</w:t>
      </w:r>
    </w:p>
    <w:p>
      <w:pPr>
        <w:pStyle w:val="paragraphStyleText"/>
      </w:pPr>
      <w:r>
        <w:rPr>
          <w:rStyle w:val="fontStyleText"/>
        </w:rPr>
        <w:t xml:space="preserve">Чтобы лучше понять эти контрастные черты, необходимо рассмотреть, что такое добродетель и порок. Добродетель — это качество, которое делает человека нравственно хорошим, способным на самопожертвование и заботу о других. Порок же, напротив, характеризуется эгоизмом и отсутствием моральных принципов. Эти определения служат основой для анализа персонажей. Я считаю, что контрастные черты Маши и Алексея в романе подчеркивают важность морального выбора в жизни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Маша, несмотря на все трудности, проявляет стойкость и верность своим принципам. Она не только заботится о своем отце, но и готова помочь другим, даже когда сама находится в опасности. В то время как Алексей, будучи в сложной ситуации, выбирает предательство и измену, что в конечном итоге приводит к его падению. Этот эпизод ярко демонстрирует, как выбор между добром и злом формирует судьбу человека.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Маши и Швабрина, можно заметить, что их характеры не просто противоположны, но и служат иллюстрацией того, как внутренние качества человека влияют на его действия и решения. Маша, оставаясь верной своим убеждениям, становится символом надежды и силы духа, тогда как Алексей, выбравший путь предательства, оказывается в изоляции и позоре.</w:t>
      </w:r>
    </w:p>
    <w:p>
      <w:pPr>
        <w:pStyle w:val="paragraphStyleText"/>
      </w:pPr>
      <w:r>
        <w:rPr>
          <w:rStyle w:val="fontStyleText"/>
        </w:rPr>
        <w:t xml:space="preserve">В заключение, контрастные черты характера Маши Мироновой и Алексея Швабрина в романе «Капитанская дочка» подчеркивают важность морального выбора. Я считаю, что именно через эти персонажи Пушкин показывает, как добродетель и порок формируют не только личность, но и судьбу человека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