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Ремонт тормозных колодок тормозного механизма автомобиля КамАЗ-5511</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alexandra.atamanova5</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автомобили стали неотъемлемой частью нашей жизни. Они обеспечивают мобильность и удобство, но также требуют регулярного обслуживания и ремонта. Одним из важных аспектов технического обслуживания автомобиля является ремонт тормозных колодок, особенно для таких грузовых автомобилей, как КамАЗ-5511. Вопрос, который мы рассмотрим, заключается в том, как правильно проводить ремонт тормозных колодок и почему это так важно для безопасности на дороге.</w:t>
      </w:r>
    </w:p>
    <w:p>
      <w:pPr>
        <w:pStyle w:val="paragraphStyleText"/>
      </w:pPr>
      <w:r>
        <w:rPr>
          <w:rStyle w:val="fontStyleText"/>
        </w:rPr>
        <w:t xml:space="preserve">Тормозные колодки — это важный элемент тормозной системы, который отвечает за замедление и остановку автомобиля. Они работают по принципу трения: при нажатии на тормоза колодки прижимаются к тормозному диску или барабану, создавая необходимое сопротивление. Со временем колодки изнашиваются, и их эффективность снижается, что может привести к аварийным ситуациям. Я считаю, что регулярный осмотр и своевременный ремонт тормозных колодок являются необходимыми мерами для обеспечения безопасности как водителя, так и других участников дорожного движения.</w:t>
      </w:r>
    </w:p>
    <w:p>
      <w:pPr>
        <w:pStyle w:val="paragraphStyleText"/>
      </w:pPr>
      <w:r>
        <w:rPr>
          <w:rStyle w:val="fontStyleText"/>
        </w:rPr>
        <w:t xml:space="preserve">Обратимся к практике ремонта тормозных колодок на примере автомобиля КамАЗ-5511. При проведении ремонта необходимо сначала снять колесо и получить доступ к тормозной системе. Затем следует осмотреть колодки на предмет износа. Если толщина фрикционного материала меньше установленной нормы, колодки необходимо заменить. Важно также проверить состояние тормозного диска или барабана, так как их повреждение может привести к неравномерному износу новых колодок.</w:t>
      </w:r>
    </w:p>
    <w:p>
      <w:pPr>
        <w:pStyle w:val="paragraphStyleText"/>
      </w:pPr>
      <w:r>
        <w:rPr>
          <w:rStyle w:val="fontStyleText"/>
        </w:rPr>
        <w:t xml:space="preserve">Микровывод из этого примера заключается в том, что пренебрежение ремонтом тормозных колодок может привести к серьезным последствиям. Например, если водитель не заметит, что колодки изношены, это может вызвать увеличение тормозного пути и, как следствие, ДТП. Таким образом, регулярный осмотр и замена тормозных колодок — это не просто рекомендация, а необходимость для безопасной эксплуатации автомобиля.</w:t>
      </w:r>
    </w:p>
    <w:p>
      <w:pPr>
        <w:pStyle w:val="paragraphStyleText"/>
      </w:pPr>
      <w:r>
        <w:rPr>
          <w:rStyle w:val="fontStyleText"/>
        </w:rPr>
        <w:t xml:space="preserve">В заключение, можно сказать, что ремонт тормозных колодок тормозного механизма автомобиля КамАЗ-5511 — это важная часть технического обслуживания, которая напрямую влияет на безопасность на дороге. Я считаю, что каждый водитель должен осознавать важность этого процесса и не откладывать его на потом, чтобы избежать неприятных последствий.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