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Галогены: особенности и применение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Kakashi05554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Галогены — это группа химических элементов, включающая фтор, хлор, бром, йод и астат. Эти элементы находятся в группе VIIA периодической таблицы и обладают рядом уникальных свойств, которые делают их важными как в природе, так и в промышленности. Давайте рассмотрим, что такое галогены и какие у них особенности.</w:t>
      </w:r>
    </w:p>
    <w:p>
      <w:pPr>
        <w:pStyle w:val="paragraphStyleText"/>
      </w:pPr>
      <w:r>
        <w:rPr>
          <w:rStyle w:val="fontStyleText"/>
        </w:rPr>
        <w:t xml:space="preserve">Галогены — это неметаллы, которые имеют высокую электроотрицательность и способность образовывать соли с металлами. Они легко реагируют с другими элементами, особенно с щелочными и щелочно-земельными металлами, образуя ионные соединения. Например, хлор, реагируя с натрием, образует поваренную соль — натрий хлорид. Это определяет их название, так как «галос» в переводе с греческого означает «соль». Я считаю, что галогены играют важную роль в химии и имеют множество применений в различных областях.</w:t>
      </w:r>
    </w:p>
    <w:p>
      <w:pPr>
        <w:pStyle w:val="paragraphStyleText"/>
      </w:pPr>
      <w:r>
        <w:rPr>
          <w:rStyle w:val="fontStyleText"/>
        </w:rPr>
        <w:t xml:space="preserve">Обратимся к примеру применения галогенов в повседневной жизни. Хлор, например, широко используется для очистки воды. Вода, содержащая хлор, становится безопасной для питья, так как этот элемент убивает бактерии и вирусы. Важно отметить, что использование хлора в этом контексте подчеркивает его двойственную природу: с одной стороны, он необходим для обеспечения здоровья, с другой — может быть опасен в больших концентрациях.</w:t>
      </w:r>
    </w:p>
    <w:p>
      <w:pPr>
        <w:pStyle w:val="paragraphStyleText"/>
      </w:pPr>
      <w:r>
        <w:rPr>
          <w:rStyle w:val="fontStyleText"/>
        </w:rPr>
        <w:t xml:space="preserve">Также стоит упомянуть о фторе, который используется в производстве зубных паст. Фториды помогают укрепить зубную эмаль и предотвращают развитие кариеса. Это еще один пример того, как галогены могут быть полезны для здоровья человека, если их использовать правильно и в разумных количествах.</w:t>
      </w:r>
    </w:p>
    <w:p>
      <w:pPr>
        <w:pStyle w:val="paragraphStyleText"/>
      </w:pPr>
      <w:r>
        <w:rPr>
          <w:rStyle w:val="fontStyleText"/>
        </w:rPr>
        <w:t xml:space="preserve">Таким образом, галогены — это группа элементов, обладающих уникальными свойствами, которые находят широкое применение в различных сферах. Их способность образовывать соли и реагировать с другими веществами делает их незаменимыми в химической промышленности, медицине и даже в быту. Я считаю, что понимание особенностей галогенов и их применения может помочь нам лучше использовать их в нашей жизни и минимизировать возможные риски.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