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карбюраторных и дизельных двигателей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Сашка Про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автомобили стали неотъемлемой частью нашей жизни, и выбор между различными типами двигателей является важным аспектом при покупке транспортного средства. Давайте рассмотрим, какие отличия существуют между карбюраторными и дизельными двигателями, и в чем их преимущества и недостатки.</w:t>
      </w:r>
    </w:p>
    <w:p>
      <w:pPr>
        <w:pStyle w:val="paragraphStyleText"/>
      </w:pPr>
      <w:r>
        <w:rPr>
          <w:rStyle w:val="fontStyleText"/>
        </w:rPr>
        <w:t xml:space="preserve">Карбюраторный двигатель — это тип двигателя внутреннего сгорания, в котором топливо смешивается с воздухом в карбюраторе перед поступлением в цилиндры. Основной характеристикой карбюраторного двигателя является его простота конструкции и легкость в обслуживании. В отличие от него, дизельный двигатель работает на принципе сжатия, где воздух сжимается до высокой температуры, и затем в него впрыскивается дизельное топливо. Это приводит к более эффективному сгоранию и, как следствие, к более высокой экономичности.</w:t>
      </w:r>
    </w:p>
    <w:p>
      <w:pPr>
        <w:pStyle w:val="paragraphStyleText"/>
      </w:pPr>
      <w:r>
        <w:rPr>
          <w:rStyle w:val="fontStyleText"/>
        </w:rPr>
        <w:t xml:space="preserve">Я считаю, что выбор между карбюраторным и дизельным двигателем зависит от потребностей водителя и условий эксплуатации автомобиля. Обратимся к примеру, чтобы проиллюстрировать это. В рассказе «Двигатель прогресса» автор описывает ситуацию, когда герой, выбирая между двумя автомобилями, сталкивается с необходимостью учитывать не только мощность, но и расход топлива. Он понимает, что для городских поездок, где важна маневренность и скорость, карбюраторный двигатель будет более подходящим вариантом. Однако, если речь идет о дальних поездках или перевозке тяжелых грузов, дизельный двигатель оказывается более выгодным благодаря своей экономичности и большему крутящему моменту.</w:t>
      </w:r>
    </w:p>
    <w:p>
      <w:pPr>
        <w:pStyle w:val="paragraphStyleText"/>
      </w:pPr>
      <w:r>
        <w:rPr>
          <w:rStyle w:val="fontStyleText"/>
        </w:rPr>
        <w:t xml:space="preserve">Таким образом, выбор между карбюраторным и дизельным двигателем должен основываться на конкретных потребностях и условиях эксплуатации. Каждый из этих типов двигателей имеет свои преимущества и недостатки, и важно учитывать их при принятии решения. В заключение, можно сказать, что как карбюраторные, так и дизельные двигатели имеют право на существование, и их выбор зависит от индивидуальных предпочтений и целей использования автомобиля.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