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Отзыв на стихотворение М.Ю. Лермонтова «Валерик»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Стихотворение Михаила Юрьевича Лермонтова «Валерик» является ярким примером русской поэзии XIX века, в которой автор затрагивает темы войны, патриотизма и человеческих страданий. Вопрос, который мы можем задать, читая это произведение: «Как Лермонтов передает свои чувства к войне и ее последствиям?»</w:t>
      </w:r>
    </w:p>
    <w:p>
      <w:pPr>
        <w:pStyle w:val="paragraphStyleText"/>
      </w:pPr>
      <w:r>
        <w:rPr>
          <w:rStyle w:val="fontStyleText"/>
        </w:rPr>
        <w:t xml:space="preserve">Важным аспектом для понимания стихотворения является толкование ключевого понятия «война». Война — это не только вооруженное столкновение государств, но и глубокая трагедия, затрагивающая судьбы людей, их внутренний мир и моральные ценности. Лермонтов, как поэт и человек, переживший множество конфликтов, прекрасно осознавал, что война — это не только слава и героизм, но и горечь утрат, страдания и разрушения.</w:t>
      </w:r>
    </w:p>
    <w:p>
      <w:pPr>
        <w:pStyle w:val="paragraphStyleText"/>
      </w:pPr>
      <w:r>
        <w:rPr>
          <w:rStyle w:val="fontStyleText"/>
        </w:rPr>
        <w:t xml:space="preserve">Я считаю, что в стихотворении «Валерик» Лермонтов мастерски показывает, как война влияет на душу человека, и как она может обернуться трагедией не только для тех, кто сражается, но и для всего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«Валерик». В нем автор описывает сцену сражения, где солдаты, полные патриотизма и готовности к подвигу, сталкиваются с ужасами войны. В частности, в строках, где он описывает, как «пули свистят», а «кровь льется», мы видим, как поэт передает атмосферу страха и отчаяния. Лермонтов не идеализирует войну, а показывает ее истинное лицо — жестокое и беспощадное.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Лермонтов осуждает войну и ее последствия. Он не просто описывает события, но и передает свои чувства, вызывая у читателя сопереживание и осознание трагедии. Война в его стихотворении становится символом разрушения, как физического, так и морального.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стихотворение «Валерик» является мощным произведением, в котором Лермонтов поднимает важные вопросы о войне и ее влиянии на человека. Я считаю, что его слова остаются актуальными и в наше время, когда мы продолжаем сталкиваться с последствиями конфликтов и насилия. Лермонтов, как истинный поэт, смог передать не только свои чувства, но и заставить нас задуматься о том, что война — это не только слава, но и глубокая трагедия.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