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Сохранение традиционных нравственных ценностей и индивидуальных свобод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ventisa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мы часто сталкиваемся с вопросом о том, как сохранить традиционные нравственные ценности и индивидуальные свободы. Эти два аспекта жизни человека, казалось бы, находятся в постоянном противоречии, однако их гармоничное сосуществование является залогом стабильности и процветания общества.</w:t>
      </w:r>
    </w:p>
    <w:p>
      <w:pPr>
        <w:pStyle w:val="paragraphStyleText"/>
      </w:pPr>
      <w:r>
        <w:rPr>
          <w:rStyle w:val="fontStyleText"/>
        </w:rPr>
        <w:t xml:space="preserve">Традиционные нравственные ценности можно охарактеризовать как устоявшиеся нормы и правила поведения, которые передаются из поколения в поколение. Они формируют моральные ориентиры, помогают людям различать добро и зло, а также способствуют укреплению социальных связей. Индивидуальные свободы, в свою очередь, представляют собой права и возможности каждого человека действовать по своему усмотрению, выражать свои мысли и чувства, выбирать свой путь в жизни. Эти понятия, несмотря на их различия, могут сосуществовать и дополнять друг друга.</w:t>
      </w:r>
    </w:p>
    <w:p>
      <w:pPr>
        <w:pStyle w:val="paragraphStyleText"/>
      </w:pPr>
      <w:r>
        <w:rPr>
          <w:rStyle w:val="fontStyleText"/>
        </w:rPr>
        <w:t xml:space="preserve">Я считаю, что сохранение традиционных нравственных ценностей в современном обществе возможно только при условии уважения к индивидуальным свободам. Обратимся к произведению «1984» Джорджа Оруэлла. В этом романе автор описывает дистопическое общество, где индивидуальные свободы подавляются тоталитарным режимом, а традиционные ценности и моральные нормы искажаются. Главный герой, Уинстон Смит, стремится к свободе мысли и самовыражения, однако сталкивается с жестокими репрессиями со стороны государства.</w:t>
      </w:r>
    </w:p>
    <w:p>
      <w:pPr>
        <w:pStyle w:val="paragraphStyleText"/>
      </w:pPr>
      <w:r>
        <w:rPr>
          <w:rStyle w:val="fontStyleText"/>
        </w:rPr>
        <w:t xml:space="preserve">Эпизод, когда Уинстон пытается записать свои мысли в дневник, показывает, как важна для человека свобода выражения. Этот акт становится для него символом сопротивления системе, которая пытается уничтожить личность. Однако, несмотря на его стремление к свободе, он понимает, что без нравственных ориентиров, без традиционных ценностей его борьба может оказаться бессмысленной. Таким образом, произведение Оруэлла иллюстрирует, как отсутствие нравственных ценностей приводит к деградации общества и подавлению индивидуальности.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сохранение традиционных нравственных ценностей и индивидуальных свобод в современном обществе — это сложная, но необходимая задача. Они должны сосуществовать и поддерживать друг друга, чтобы общество могло развиваться и процветать. Уважение к традициям и одновременно признание прав каждого человека на свободу выбора — это ключ к гармоничному существованию в нашем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