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Зависть: Опасная Сила в «Моцарт и Сальери»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Зависть — это чувство, которое знакомо каждому из нас. Она может проявляться в самых разных формах и оказывать разрушительное влияние на человеческие отношения. Вопрос, который стоит перед нами, — в чем же заключается опасность зависти? Зависть может стать мощным двигателем, толкающим человека на необдуманные поступки, и именно это мы можем наблюдать в произведении А.С. Пушкина «Моцарт и Сальери».</w:t>
      </w:r>
    </w:p>
    <w:p>
      <w:pPr>
        <w:pStyle w:val="paragraphStyleText"/>
      </w:pPr>
      <w:r>
        <w:rPr>
          <w:rStyle w:val="fontStyleText"/>
        </w:rPr>
        <w:t xml:space="preserve">Зависть — это негативное чувство, возникающее в результате сравнения себя с другими, когда человек ощущает, что кто-то обладает тем, чего у него нет. Это чувство может привести к разрушению как внутреннего мира человека, так и его отношений с окружающими. Я считаю, что зависть, как опасная сила, способна толкать людей на крайние меры, что и демонстрирует Пушкин в своем произведении.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«Моцарт и Сальери». В этом произведении мы видим, как Сальери, будучи талантливым композитором, испытывает зависть к гению Моцарта. Он не может смириться с тем, что Моцарт создает музыку с такой легкостью и вдохновением, в то время как ему самому приходится прилагать огромные усилия для достижения успеха. Сальери начинает видеть в Моцарте не просто соперника, но и угрозу своему собственному существованию.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Сальери, охваченный завистью, решает избавиться от Моцарта. Он считает, что только так сможет вернуть себе утраченные позиции и признание. Этот момент ярко иллюстрирует, как зависть может превратить человека в монстра, способного на предательство и убийство. Сальери, в конечном итоге, осознает, что его зависть привела его к трагическим последствиям, и он остается один со своим чувством вины.</w:t>
      </w:r>
    </w:p>
    <w:p>
      <w:pPr>
        <w:pStyle w:val="paragraphStyleText"/>
      </w:pPr>
      <w:r>
        <w:rPr>
          <w:rStyle w:val="fontStyleText"/>
        </w:rPr>
        <w:t xml:space="preserve">Таким образом, Пушкин показывает, что зависть — это не просто негативное чувство, а настоящая опасная сила, способная разрушить не только жизнь завистника, но и жизнь тех, к кому это чувство направлено. Зависть может толкать человека на крайние меры, и в случае Сальери это приводит к трагедии. В заключение, можно сказать, что зависть — это разрушительная сила, которая, если ее не контролировать, может привести к непоправимым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