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детства и юности в становлении личности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Миша Пончик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какую роль играют детство и юность в становлении личности. Детство и юность — это важнейшие этапы в жизни человека, когда формируются его основные качества, взгляды на мир и жизненные ценности. Эти периоды являются основой для дальнейшего развития личности, и именно в них закладываются основы характера, привычек и убеждений. Я считаю, что детство и юность играют ключевую роль в формировании личности, так как именно в это время человек получает первые жизненные уроки и опыт, которые определяют его дальнейшую судьбу.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«Детство» А. П. Чехова. В этом произведении автор описывает воспоминания о своем детстве, о том, как он воспринимал окружающий мир и людей. Главный герой, будучи ребенком, сталкивается с различными ситуациями, которые формируют его характер и мировосприятие. Например, в одном из эпизодов он наблюдает за отношениями между взрослыми, что заставляет его задуматься о справедливости и морали. Этот момент показывает, как детские впечатления и наблюдения влияют на формирование внутреннего мира человека.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доказывает мой тезис о важности детства в становлении личности. Наблюдая за поведением взрослых, герой начинает осознавать, что мир не всегда справедлив, и это осознание становится основой для его дальнейших размышлений и действий. Таким образом, детство становится не просто временем беззаботной игры, а важным этапом, когда закладываются основы личных убеждений и ценностей.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детство и юность — это не просто периоды жизни, а важные этапы, которые формируют личность человека. Воспоминания о детстве, как в рассказе Чехова, помогают понять, как именно эти годы влияют на наше восприятие мира и на то, кем мы становимся в будущем. Я считаю, что именно в детстве закладываются те семена, которые впоследствии прорастут в зрелую личность.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