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Купчиха за чаем: отражение русской души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русская душа и как она отражается в литературе. Русская душа — это сложное и многогранное понятие, которое включает в себя как традиционные ценности, так и внутренние переживания человека. Она часто ассоциируется с глубокой эмоциональностью, стремлением к простоте и искренности, а также с философским осмыслением жизни. В этом контексте произведение А.П. Чехова «Купчиха за чаем» становится ярким примером, который позволяет глубже понять, что же такое русская душа.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«Купчиха за чаем» Чехов мастерски передает особенности русской души через образы героев и их взаимодействие. Обратимся к рассказу, чтобы проанализировать, как автор раскрывает эту тему. В центре повествования находится купчиха, которая, казалось бы, является типичным представителем своего сословия — богатой и самодовольной женщины, окруженной роскошью и достатком. Однако, в процессе общения с простым человеком, мы видим, как ее внутренний мир начинает меняться.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купчиха, угощая своего собеседника чаем, начинает делиться своими переживаниями и размышлениями о жизни. Она говорит о том, что, несмотря на все свои богатства, чувствует себя одинокой и несчастной. Этот момент показывает, что за внешним благополучием скрывается глубокая душевная пустота. Чехов через этот эпизод подчеркивает, что русская душа, даже находясь в окружении материальных благ, стремится к искренности и пониманию.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купчихи в рассказе демонстрирует, как материальные ценности не могут заменить человеческие отношения и душевное тепло. Чехов показывает, что даже в самых обыденных ситуациях, таких как чаепитие, можно найти глубокие философские размышления о жизни и человеческих чувствах. Это и есть отражение русской души — стремление к искренности, пониманию и поиску смысла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«Купчиха за чаем» является ярким примером того, как через простые человеческие отношения Чехов раскрывает сложные аспекты русской души. Я считаю, что именно в этом произведении мы можем увидеть, как богатство и материальные блага не могут заменить настоящие человеческие чувства и стремление к пониманию, что и составляет суть русской души.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