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Сохранение верности чести в сложных жизненных ситуациях</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FaNtOm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сохранении верности чести в сложных жизненных ситуациях является актуальным и многогранным. Честь — это не просто абстрактное понятие, а важная составляющая человеческой жизни, которая определяет моральные ориентиры и поведение человека в обществе. Честь включает в себя такие качества, как честность, достоинство, порядочность и верность своим принципам. В условиях, когда жизнь ставит перед нами трудные выборы, именно эти качества помогают сохранить внутреннюю целостность и уважение к себе и окружающим.</w:t>
      </w:r>
    </w:p>
    <w:p>
      <w:pPr>
        <w:pStyle w:val="paragraphStyleText"/>
      </w:pPr>
      <w:r>
        <w:rPr>
          <w:rStyle w:val="fontStyleText"/>
        </w:rPr>
        <w:t xml:space="preserve">Я считаю, что сохранение верности чести в сложных жизненных ситуациях — это проявление истинной силы духа и характера человека. Важно помнить, что именно в трудные времена мы можем проявить свои лучшие качества или, наоборот, поддаться искушению и отказаться от своих принципов.</w:t>
      </w:r>
    </w:p>
    <w:p>
      <w:pPr>
        <w:pStyle w:val="paragraphStyleText"/>
      </w:pPr>
      <w:r>
        <w:rPr>
          <w:rStyle w:val="fontStyleText"/>
        </w:rPr>
        <w:t xml:space="preserve">Обратимся к рассказу "Судьба человека" Михаила Шолохова. Главный герой, Андрей Соколов, проходит через ужасные испытания во время войны и после нее. Он теряет семью, сталкивается с жестокостью и несправедливостью, но несмотря на все это, он сохраняет свою человечность и верность чести. В одном из эпизодов, когда он встречает других людей, переживших войну, он не позволяет себе опуститься до уровня тех, кто предал своих близких ради выживания. Он остается верен своим моральным принципам, даже когда это требует от него огромных усилий и жертв.</w:t>
      </w:r>
    </w:p>
    <w:p>
      <w:pPr>
        <w:pStyle w:val="paragraphStyleText"/>
      </w:pPr>
      <w:r>
        <w:rPr>
          <w:rStyle w:val="fontStyleText"/>
        </w:rPr>
        <w:t xml:space="preserve">Этот пример показывает, как важно сохранять верность чести, даже когда обстоятельства кажутся безнадежными. Поведение Андрея Соколова доказывает, что истинная сила человека заключается не в физической мощи, а в способности оставаться верным своим убеждениям и принципам, несмотря на давление внешних обстоятельств.</w:t>
      </w:r>
    </w:p>
    <w:p>
      <w:pPr>
        <w:pStyle w:val="paragraphStyleText"/>
      </w:pPr>
      <w:r>
        <w:rPr>
          <w:rStyle w:val="fontStyleText"/>
        </w:rPr>
        <w:t xml:space="preserve">В заключение, можно сказать, что сохранение верности чести в сложных жизненных ситуациях — это не только вопрос личной морали, но и основа для построения общества, в котором царят уважение и доверие. Мы должны стремиться к тому, чтобы в любых обстоятельствах оставаться верными своим принципам, как это делает герой Шолохова, ведь именно в этом заключается настоящая сила и достоинство человека.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