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Серая ворона: особенности и привычки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vikok1985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Серая ворона — это птица, которая привлекает внимание своей умной и хитрой натурой. Давайте рассмотрим, что такое серая ворона и какие особенности и привычки делают её уникальной.</w:t>
      </w:r>
    </w:p>
    <w:p>
      <w:pPr>
        <w:pStyle w:val="paragraphStyleText"/>
      </w:pPr>
      <w:r>
        <w:rPr>
          <w:rStyle w:val="fontStyleText"/>
        </w:rPr>
        <w:t xml:space="preserve">Серая ворона (Corvus cornix) — это птица из семейства врановых, которая обитает в Европе и Азии. Она имеет характерный серый окрас с черными перьями на голове и крыльях. Эти птицы известны своим высоким интеллектом, способностью к обучению и адаптации к различным условиям. Вороны могут использовать инструменты, решать сложные задачи и даже общаться друг с другом с помощью различных звуков. Я считаю, что именно их ум и социальные навыки делают серую ворону одной из самых интересных птиц в мире.</w:t>
      </w:r>
    </w:p>
    <w:p>
      <w:pPr>
        <w:pStyle w:val="paragraphStyleText"/>
      </w:pPr>
      <w:r>
        <w:rPr>
          <w:rStyle w:val="fontStyleText"/>
        </w:rPr>
        <w:t xml:space="preserve">Обратимся к наблюдениям за серыми воронами в их естественной среде обитания. Например, в одном из парков я заметил, как группа серых ворон собиралась вокруг мусорного контейнера. Они не просто клевали остатки пищи, но и использовали свои клювы, чтобы открыть крышку контейнера. Это поведение демонстрирует их сообразительность и умение находить решения в сложных ситуациях. Вороны также могут запоминать лица людей и различать их, что говорит о высоком уровне их интеллекта.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серые вороны используют свои навыки для выживания в городской среде. Они адаптировались к жизни рядом с человеком и научились извлекать выгоду из его деятельности. Это подтверждает мой тезис о том, что серые вороны обладают уникальными привычками и особенностями, которые помогают им выживать и процветать в различных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серая ворона — это не просто птица, а настоящий символ интеллекта и адаптивности в мире животных. Их способности к обучению и социальному взаимодействию делают их уникальными существами, которые заслуживают нашего внимания и уважения. Я считаю, что изучение серых ворон может помочь нам лучше понять природу и её обитателей.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