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Рекреационные ресурсы Японии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Анастасия Ушакова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Япония — это страна, которая славится своими уникальными рекреационными ресурсами. Но что же такое рекреационные ресурсы? Это природные и культурные объекты, которые могут быть использованы для отдыха, туризма и оздоровления. К ним относятся горы, моря, леса, а также исторические памятники и культурные традиции. Я считаю, что рекреационные ресурсы Японии играют важную роль в привлечении туристов и формировании культурной идентичности страны.</w:t>
      </w:r>
    </w:p>
    <w:p>
      <w:pPr>
        <w:pStyle w:val="paragraphStyleText"/>
      </w:pPr>
      <w:r>
        <w:rPr>
          <w:rStyle w:val="fontStyleText"/>
        </w:rPr>
        <w:t xml:space="preserve">Обратимся к особенностям рекреационных ресурсов Японии. Японские Альпы, например, являются не только живописным местом для горнолыжного спорта, но и центром экотуризма. Здесь можно насладиться красотой природы, а также попробовать местную кухню и познакомиться с культурой. В этом контексте стоит упомянуть о знаменитом курорте Нагано, который привлекает туристов со всего мира. Это место стало известным благодаря зимним Олимпийским играм 1998 года, и с тех пор оно продолжает развиваться как центр зимних видов спорта.</w:t>
      </w:r>
    </w:p>
    <w:p>
      <w:pPr>
        <w:pStyle w:val="paragraphStyleText"/>
      </w:pPr>
      <w:r>
        <w:rPr>
          <w:rStyle w:val="fontStyleText"/>
        </w:rPr>
        <w:t xml:space="preserve">Кроме того, Япония славится своими горячими источниками — онсэнами. Они не только способствуют оздоровлению, но и являются важной частью японской культуры. Например, в городе Хаконе расположены знаменитые онсэны, где туристы могут расслабиться и насладиться видами на гору Фудзи. Это место привлекает как местных жителей, так и иностранных туристов, что подчеркивает важность рекреационных ресурсов для экономики страны.</w:t>
      </w:r>
    </w:p>
    <w:p>
      <w:pPr>
        <w:pStyle w:val="paragraphStyleText"/>
      </w:pPr>
      <w:r>
        <w:rPr>
          <w:rStyle w:val="fontStyleText"/>
        </w:rPr>
        <w:t xml:space="preserve">Таким образом, рекреационные ресурсы Японии не только способствуют развитию туризма, но и помогают сохранить культурные традиции. Японцы гордятся своими природными красотами и культурным наследием, и это отражается в их отношении к рекреационным ресурсам. В заключение, можно сказать, что рекреационные ресурсы Японии являются важным элементом, который способствует как экономическому развитию, так и сохранению культурной идентичности страны.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