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профессия: инженер-механик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Арслан Уразов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профессия инженера-механика занимает важное место в различных отраслях промышленности. Инженеры-механики разрабатывают, проектируют и обслуживают механические системы, что делает их незаменимыми в производстве, строительстве и многих других сферах. Вопрос о том, почему я выбрал именно эту профессию, требует более глубокого анализа.</w:t>
      </w:r>
    </w:p>
    <w:p>
      <w:pPr>
        <w:pStyle w:val="paragraphStyleText"/>
      </w:pPr>
      <w:r>
        <w:rPr>
          <w:rStyle w:val="fontStyleText"/>
        </w:rPr>
        <w:t xml:space="preserve">Инженер-механик — это специалист, который занимается проектированием и созданием машин и механизмов. Эта профессия требует не только технических знаний, но и творческого подхода к решению задач. Инженеры-механики работают с различными материалами и технологиями, что позволяет им создавать инновационные решения для повышения эффективности производства. Я считаю, что именно сочетание технических навыков и креативности делает эту профессию такой привлекательной.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инженера-механика является одной из самых перспективных и востребованных в наше время. С развитием технологий и увеличением потребности в автоматизации процессов, роль инженеров-механиков будет только возрастать. Обратимся к примеру из книги «Инженеры будущего» А. С. Пушкина, где описывается, как группа инженеров разработала новый тип робота для автоматизации сборки автомобилей. Этот робот не только значительно ускорил процесс, но и улучшил качество продукции.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инженерное мышление и инновации могут привести к значительным улучшениям в производстве. Инженеры, обладая знаниями в области механики, могут находить решения, которые не только облегчают труд, но и делают его более безопасным и эффективным. Это подтверждает мой тезис о том, что достижения в области механики могут значительно изменить нашу жизнь к лучшему.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выбор профессии инженера-механика — это не просто выбор специальности, это выбор пути, который открывает множество возможностей для самореализации и профессионального роста. Я уверен, что смогу внести свой вклад в развитие технологий и сделать мир лучше, используя свои знания и навыки в этой области.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