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в произведении Андрея Платонова «Юшка»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Dima Astapenko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сложных и многогранных понятий, которое волнует человечество на протяжении веков. Каждый из нас по-своему понимает, что такое счастье, и стремится к его обретению. Вопрос о том, что делает человека счастливым, является актуальным и в литературе. В произведении Андрея Платонова «Юшка» автор поднимает тему счастья, исследуя его природу и противоречия.</w:t>
      </w:r>
    </w:p>
    <w:p>
      <w:pPr>
        <w:pStyle w:val="paragraphStyleText"/>
      </w:pPr>
      <w:r>
        <w:rPr>
          <w:rStyle w:val="fontStyleText"/>
        </w:rPr>
        <w:t xml:space="preserve">Счастье можно охарактеризовать как состояние внутреннего удовлетворения, гармонии и радости. Оно может быть связано как с материальными благами, так и с духовными ценностями. Важно отметить, что счастье — это не только результат внешних обстоятельств, но и внутреннее состояние человека. Я считаю, что в «Юшке» Платонов показывает, что истинное счастье может быть найдено в простых вещах, но часто оно оказывается недоступным из-за социальных и личных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«Юшка» А. Платонова. Главный герой, Юшка, — это простой человек, который живет в деревне и работает на земле. Он находит радость в своей работе и в общении с природой. Однако его счастье оказывается под угрозой, когда он сталкивается с жестокостью и равнодушием окружающих. В одном из эпизодов Юшка помогает своему соседу, но вместо благодарности получает лишь презрение. Этот момент подчеркивает, как трудно сохранить внутреннее счастье в условиях, когда окружающие не ценят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Юшки, можно заметить, что его стремление к счастью связано с его искренностью и добротой. Он не ищет материальных благ, а стремится к простым радостям жизни. Однако общество, в котором он живет, не готово принять его ценности. Это противоречие между внутренним миром героя и внешней реальностью подчеркивает, что счастье может быть недостижимо, если оно не поддерживается окружающими.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«Юшка» Андрея Платонова заставляет нас задуматься о том, что счастье — это не только личное состояние, но и то, как мы взаимодействуем с окружающим миром. Я считаю, что истинное счастье возможно только в условиях взаимопонимания и поддержки, и именно это делает рассказ Платонова актуальным и глубоким.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