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Труд как лучшее лекарство от тоски и уныния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Екатерина Алексеевна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Труд — это не просто способ заработка, но и важный аспект человеческой жизни, который может помочь справиться с тоской и унынием. Вопрос о том, как труд влияет на наше эмоциональное состояние, становится особенно актуальным в современном мире, где многие сталкиваются с депрессией и апатией. Давайте рассмотрим, что такое труд и как он может служить лекарством от душевных страданий.</w:t>
      </w:r>
    </w:p>
    <w:p>
      <w:pPr>
        <w:pStyle w:val="paragraphStyleText"/>
      </w:pPr>
      <w:r>
        <w:rPr>
          <w:rStyle w:val="fontStyleText"/>
        </w:rPr>
        <w:t xml:space="preserve">Труд можно определить как целенаправленную деятельность, направленную на создание материальных или духовных ценностей. Он включает в себя не только физическую работу, но и умственную, творческую деятельность. Труд помогает человеку реализовать свои способности, достичь целей и, в конечном итоге, найти смысл жизни. Я считаю, что труд действительно является одним из лучших лекарств от тоски и уныния, так как он позволяет человеку сосредоточиться на чем-то важном и значимом, отвлекая от негативных мыслей.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«Человек в футляре» А. П. Чехова. Главный герой, Беликов, ведет замкнутую жизнь, избегая общения с окружающими и погружаясь в свои страхи. Он создает вокруг себя «футляр», который защищает его от внешнего мира, но в то же время лишает его радости и счастья. В этом произведении Чехов показывает, как отсутствие труда и активной жизненной позиции приводит к унынию и тоске. Беликов не находит себя в жизни, и его страхи становятся его тюрьмой.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Беликова, можно заметить, что его нежелание трудиться и взаимодействовать с окружающими приводит к его внутреннему разложению. Он не находит смысла в жизни, и это приводит к его трагическому концу. Этот пример ярко иллюстрирует, как отсутствие труда и активности может погрузить человека в состояние депрессии и безысходности. Труд, напротив, способен вдохновить, дать новые идеи и помочь человеку почувствовать себя нужным.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труд действительно является лучшим лекарством от тоски и уныния. Он помогает человеку не только реализовать свои способности, но и найти смысл жизни, отвлекая от негативных мыслей. Как показывает пример Беликова, отсутствие труда может привести к печальным последствиям. Поэтому важно помнить о значении труда в нашей жизни и стремиться к активной деятельности, которая приносит радость и удовлетворение.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