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Поступки, заслуживающие уважения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Шарипат Абдуразакова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поступки заслуживают уважения, является актуальным и многогранным. Каждый из нас в жизни сталкивается с ситуациями, когда необходимо сделать выбор, и именно этот выбор определяет, как мы будем восприниматься окружающими. Поступки, основанные на честности, благородстве и самопожертвовании, всегда вызывают восхищение и уважение.</w:t>
      </w:r>
    </w:p>
    <w:p>
      <w:pPr>
        <w:pStyle w:val="paragraphStyleText"/>
      </w:pPr>
      <w:r>
        <w:rPr>
          <w:rStyle w:val="fontStyleText"/>
        </w:rPr>
        <w:t xml:space="preserve">Понятие "поступок" можно охарактеризовать как действие, которое имеет моральное значение и отражает внутренние убеждения человека. Поступки могут быть как положительными, так и отрицательными, и именно положительные действия, направленные на благо других, заслуживают особого внимания. Я считаю, что поступки, которые совершаются ради помощи другим, проявляют истинное благородство и человечность, и именно они должны вызывать уважение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произведении мы видим, как главный герой, профессор Преображенский, совершает поступок, который, на первый взгляд, может показаться эгоистичным. Он решает провести эксперимент, в ходе которого превращает собаку Шарика в человека. Однако, если рассмотреть его действия глубже, можно увидеть, что профессор стремится к улучшению жизни не только Шарика, но и всего общества. Он верит в возможность изменения и улучшения, что является проявлением его благородных намерений.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Шарик, став человеком, начинает осознавать свою новую природу, профессор сталкивается с последствиями своего эксперимента. Он понимает, что не все изменения могут быть положительными, и что его поступок, хотя и был направлен на благо, привел к непредсказуемым результатам. Этот момент подчеркивает, что даже самые благие намерения могут иметь негативные последствия, и важно осознавать ответственность за свои действия.</w:t>
      </w:r>
    </w:p>
    <w:p>
      <w:pPr>
        <w:pStyle w:val="paragraphStyleText"/>
      </w:pPr>
      <w:r>
        <w:rPr>
          <w:rStyle w:val="fontStyleText"/>
        </w:rPr>
        <w:t xml:space="preserve">Таким образом, поступки, которые мы совершаем, должны быть обдуманными и направленными на благо других. Профессор Преображенский, несмотря на свои ошибки, демонстрирует стремление к улучшению жизни, что и делает его поступок достойным уважения. В заключение, я хочу подчеркнуть, что уважение к поступкам формируется не только на основе их результатов, но и на основе намерений, которые стоят за ними. Поступки, основанные на благородстве и желании помочь, всегда будут вызывать восхищение и уважение в нашем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