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 Матрёны Тимофеевны Корчагиной в поэме "Кому на руси жить хорошо"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balakova.nadezhda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каковы образы простых людей в русской литературе, всегда был актуален. Одним из ярких примеров является образ Матрёны Тимофеевны Корчагиной в поэме Н. А. Некрасова "Кому на Руси жить хорошо". Матрёна — это не просто персонаж, а символ русской женщины, её стойкости и терпения. Она олицетворяет собой все страдания и надежды крестьянского народа, что делает её образом, который требует глубокого анализа.</w:t>
      </w:r>
    </w:p>
    <w:p>
      <w:pPr>
        <w:pStyle w:val="paragraphStyleText"/>
      </w:pPr>
      <w:r>
        <w:rPr>
          <w:rStyle w:val="fontStyleText"/>
        </w:rPr>
        <w:t xml:space="preserve">Матрёна Тимофеевна — это женщина, которая прошла через множество испытаний. Она является вдовой, потерявшей мужа, и воспитывает детей в условиях нищеты и постоянной борьбы за выживание. В её образе можно увидеть черты, присущие многим русским женщинам того времени: трудолюбие, самоотверженность и глубокую привязанность к семье. Матрёна не только заботится о своих детях, но и старается поддерживать их дух, внушая им надежду на лучшее будущее. Я считаю, что её образ является ярким примером того, как женщины в России играли важную роль в сохранении семейных ценностей и традиций.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Матрёна, несмотря на все трудности, продолжает работать на поле, чтобы прокормить своих детей. Она не жалуется на судьбу, а принимает её такой, какая она есть. Этот эпизод показывает, как Матрёна, несмотря на свою тяжёлую жизнь, остаётся сильной и стойкой. Она не только физически трудится, но и морально поддерживает своих близких, что делает её настоящей героиней.</w:t>
      </w:r>
    </w:p>
    <w:p>
      <w:pPr>
        <w:pStyle w:val="paragraphStyleText"/>
      </w:pPr>
      <w:r>
        <w:rPr>
          <w:rStyle w:val="fontStyleText"/>
        </w:rPr>
        <w:t xml:space="preserve">Таким образом, образ Матрёны Тимофеевны Корчагиной в поэме "Кому на Руси жить хорошо" является символом русской женственности и силы духа. Она олицетворяет собой стойкость и терпение, которые присущи многим женщинам в трудные времена. В заключение, можно сказать, что Матрёна — это не просто персонаж, а воплощение надежды и веры в лучшее, что делает её образ актуальным и в наше время.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