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 и композиция романа Ивана Тургенева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ulyanakavova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Ивана Тургенева «Отцы и дети» является одним из самых значительных произведений русской литературы XIX века. Вопрос о жанре и композиции этого романа позволяет глубже понять его содержание и идеи, которые автор хотел донести до читателя. Жанр «Отцов и детей» можно охарактеризовать как социально-психологический роман, в котором Тургенев исследует конфликт между двумя поколениями, а также различные философские и социальные идеи, актуальные для своего времени.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«конфликт поколений». Это понятие подразумевает столкновение взглядов, ценностей и идеалов, присущих разным поколениям. В романе «Отцы и дети» этот конфликт проявляется в противостоянии между представителями старшего поколения, олицетворяемыми такими героями, как Николай Петрович Кирсанов, и молодым поколением, представленным Базаровым. Я считаю, что именно этот конфликт является основой для понимания не только сюжета, но и глубинных философских размышлений Тургенева о жизни и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произведении мы видим, как Базаров, будучи нигилистом, отвергает все традиционные ценности, включая любовь, искусство и семью. Он считает, что только наука и рациональное мышление могут привести к прогрессу. В то же время, Николай Петрович, как представитель старшего поколения, пытается сохранить и передать традиционные ценности, такие как любовь и уважение к природе. В одном из эпизодов, когда Базаров и Николай Петрович обсуждают свои взгляды на жизнь, становится очевидным, что их мировоззрения диаметрально противоположны. Базаров с презрением относится к чувствам и эмоциям, в то время как Николай Петрович пытается объяснить, что именно они делают человека человеком.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конфликт между поколениями приводит к непониманию и разрыву в отношениях. Базаров, отвергая все, что не поддается научному объяснению, теряет возможность понять и оценить красоту человеческих чувств. Таким образом, Тургенев показывает, что крайности в мировоззрении могут привести к трагическим последствиям, как для личности, так и для общества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роман Ивана Тургенева «Отцы и дети» является ярким примером социально-психологического романа, в котором через конфликт поколений автор исследует важные философские вопросы. Я считаю, что композиция произведения, построенная на противостоянии старого и нового, позволяет глубже понять не только характеры героев, но и идеи, которые Тургенев хотел донести до своего читателя.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