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Актуальность стихотворения 'Пророк' А.С. Пушкина в современном мире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Елизавета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насколько актуально стихотворение А.С. Пушкина "Пророк" в современном мире, вызывает интерес и размышления. Это произведение, написанное в 1826 году, затрагивает вечные темы, такие как поиск смысла жизни, духовное пробуждение и роль поэта в обществе. Важно понять, что именно делает это стихотворение значимым и в наши дни.</w:t>
      </w:r>
    </w:p>
    <w:p>
      <w:pPr>
        <w:pStyle w:val="paragraphStyleText"/>
      </w:pPr>
      <w:r>
        <w:rPr>
          <w:rStyle w:val="fontStyleText"/>
        </w:rPr>
        <w:t xml:space="preserve">Слово "пророк" в контексте произведения можно трактовать как человека, который обладает особым даром — способностью видеть и понимать мир глубже, чем обычные люди. Пророк в данном случае — это не только предсказатель, но и творец, который несет в себе истину и свет. Пушкин описывает путь героя, который проходит через страдания и испытания, чтобы обрести свое предназначение. Я считаю, что актуальность "Пророка" заключается в том, что каждый из нас в какой-то момент жизни становится на путь поиска своего призвания и смысла существования.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"Пророк". В нем Пушкин описывает, как герой, переживший муки и сомнения, получает откровение и становится проводником высшей истины. Он говорит о том, что поэт должен быть готов к страданиям, чтобы донести до людей важные идеи и чувства. Например, в строках, где герой получает дар пророчества, мы видим, как он обретает способность видеть мир не только глазами, но и сердцем. Это подчеркивает важность внутреннего роста и самопознания.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актуальность "Пророка" заключается в том, что каждый человек, стремящийся к самосовершенствованию и пониманию своего места в мире, может найти в нем поддержку и вдохновение. В современном обществе, где часто царит хаос и неопределенность, идеи Пушкина о духовном пробуждении и поиске смысла жизни остаются крайне важными.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стихотворение "Пророк" А.С. Пушкина сохраняет свою актуальность и в наше время. Оно напоминает нам о том, что каждый из нас может стать "пророком" в своей жизни, если будет стремиться к истине и готов к внутренним испытаниям. Таким образом, произведение Пушкина продолжает вдохновлять и побуждать к размышлениям о смысле жизни и роли человека в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