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Средства выразительности речи в стихотворениях Ахматовой и Цветаевой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Полина Распутняя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средствах выразительности речи в поэзии всегда был актуален, особенно когда речь идет о таких выдающихся поэтах, как Анна Ахматова и Marina Цветаева. Эти две поэтессы, каждая из которых обладает уникальным стилем и подходом к слову, используют разнообразные выразительные средства для передачи своих чувств и мыслей.</w:t>
      </w:r>
    </w:p>
    <w:p>
      <w:pPr>
        <w:pStyle w:val="paragraphStyleText"/>
      </w:pPr>
      <w:r>
        <w:rPr>
          <w:rStyle w:val="fontStyleText"/>
        </w:rPr>
        <w:t xml:space="preserve">Средства выразительности речи — это приемы, которые помогают авторам передать свои эмоции, создать образы и вызвать у читателя определенные ассоциации. К ним относятся метафоры, сравнения, эпитеты, аллитерации и многие другие. Эти элементы делают поэзию более яркой и запоминающейся, позволяя читателю глубже понять внутренний мир автора.</w:t>
      </w:r>
    </w:p>
    <w:p>
      <w:pPr>
        <w:pStyle w:val="paragraphStyleText"/>
      </w:pPr>
      <w:r>
        <w:rPr>
          <w:rStyle w:val="fontStyleText"/>
        </w:rPr>
        <w:t xml:space="preserve">Я считаю, что средства выразительности, используемые Ахматовой и Цветаевой, не только обогащают их поэзию, но и помогают передать сложные эмоциональные состояния, что делает их произведения актуальными и в наше время.</w:t>
      </w:r>
    </w:p>
    <w:p>
      <w:pPr>
        <w:pStyle w:val="paragraphStyleText"/>
      </w:pPr>
      <w:r>
        <w:rPr>
          <w:rStyle w:val="fontStyleText"/>
        </w:rPr>
        <w:t xml:space="preserve">Обратимся к стихотворению Ахматовой «Сон», где она использует метафоры и эпитеты, чтобы создать атмосферу мечты и тоски. В этом произведении поэтесса описывает свои чувства через образы, которые вызывают у читателя ощущение глубокой печали и утраты. Например, в строках, где она говорит о «потерянных звездах», мы видим, как метафора помогает передать не только визуальный образ, но и эмоциональную нагрузку, связанную с потерей. Это показывает, как Ахматова мастерски использует средства выразительности для создания глубокой эмоциональной связи с читателем.</w:t>
      </w:r>
    </w:p>
    <w:p>
      <w:pPr>
        <w:pStyle w:val="paragraphStyleText"/>
      </w:pPr>
      <w:r>
        <w:rPr>
          <w:rStyle w:val="fontStyleText"/>
        </w:rPr>
        <w:t xml:space="preserve">Сравним это с творчеством Цветаевой, которая в своем стихотворении «Моя душа» использует аллитерацию и ритмические приемы, чтобы подчеркнуть внутреннюю борьбу и страсть. Цветаева часто прибегает к ярким образам и эмоциональным выплескам, что делает ее поэзию очень динамичной и насыщенной. Например, в строках, где она описывает «пылающие сердца», мы видим, как аллитерация создает музыкальность и усиливает эмоциональную нагрузку. Это также подтверждает, что Цветаева использует средства выразительности для передачи своих чувств, делая их более ощутимыми для читателя.</w:t>
      </w:r>
    </w:p>
    <w:p>
      <w:pPr>
        <w:pStyle w:val="paragraphStyleText"/>
      </w:pPr>
      <w:r>
        <w:rPr>
          <w:rStyle w:val="fontStyleText"/>
        </w:rPr>
        <w:t xml:space="preserve">Таким образом, как Ахматова, так и Цветаева используют разнообразные средства выразительности, чтобы передать свои эмоции и создать яркие образы. Их поэзия остается актуальной благодаря тому, что они мастерски владеют языком и умеют передавать сложные чувства через простые, но выразительные слова. В заключение, можно сказать, что средства выразительности речи в стихотворениях Ахматовой и Цветаевой не только обогащают их творчество, но и позволяют читателю глубже понять их внутренний мир.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