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Лирический герой поэзии Ф. И. Тютчева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 Терехова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Лирический герой в поэзии Ф. И. Тютчева — это сложный и многогранный образ, который отражает внутренний мир поэта и его философские размышления о жизни, природе и человеческих чувствах. Вопрос о том, каким образом Тютчев создает своего лирического героя, является важным для понимания его творчества.</w:t>
      </w:r>
    </w:p>
    <w:p>
      <w:pPr>
        <w:pStyle w:val="paragraphStyleText"/>
      </w:pPr>
      <w:r>
        <w:rPr>
          <w:rStyle w:val="fontStyleText"/>
        </w:rPr>
        <w:t xml:space="preserve">Лирический герой — это не просто персонаж, а воплощение авторских мыслей и чувств. В поэзии Тютчева он часто предстает как наблюдатель, который осмысляет окружающий мир и свои переживания. Тютчевский герой — это человек, который чувствует себя частью природы, но в то же время испытывает одиночество и тоску. Он стремится понять смысл жизни, его волнуют вопросы бытия и вечности.</w:t>
      </w:r>
    </w:p>
    <w:p>
      <w:pPr>
        <w:pStyle w:val="paragraphStyleText"/>
      </w:pPr>
      <w:r>
        <w:rPr>
          <w:rStyle w:val="fontStyleText"/>
        </w:rPr>
        <w:t xml:space="preserve">Я считаю, что лирический герой Тютчева — это символ глубокой внутренней жизни человека, который ищет ответы на вечные вопросы, и его переживания отражают сложность человеческой души.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«Silentium!», где Тютчев говорит о том, что истинные чувства и мысли не всегда поддаются выражению словами. Лирический герой в этом произведении призывает к молчанию, к внутреннему размышлению, подчеркивая, что многие вещи лучше оставить невыраженными. Он осознает, что мир полон тайн, и не все из них должны быть раскрыты.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Тютчевский герой осмысляет свою роль в мире. Он понимает, что слова могут исказить истинные чувства, и поэтому предпочитает молчание. Это подчеркивает его внутреннюю борьбу и стремление к пониманию. Таким образом, лирический герой Тютчева становится символом глубокой философской мысли, которая пронизывает все его творчество.</w:t>
      </w:r>
    </w:p>
    <w:p>
      <w:pPr>
        <w:pStyle w:val="paragraphStyleText"/>
      </w:pPr>
      <w:r>
        <w:rPr>
          <w:rStyle w:val="fontStyleText"/>
        </w:rPr>
        <w:t xml:space="preserve">В заключение, лирический герой поэзии Ф. И. Тютчева — это образ, который отражает сложные переживания человека, его стремление к пониманию и осмыслению жизни. Тютчев создает многослойный и глубокий образ, который заставляет читателя задуматься о вечных вопросах бытия и человеческой природы.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