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Душа желает: размышления по рассказу Ивана Бунина "Лапти"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ulianka.tchernyh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душа и чего она желает, всегда был актуален для человечества. Мы часто задумываемся о своих желаниях, стремлениях и о том, что делает нас счастливыми. В рассказе Ивана Бунина "Лапти" автор поднимает важные вопросы о внутреннем состоянии человека, о его стремлениях и о том, как внешние обстоятельства могут влиять на его душевное состояние.</w:t>
      </w:r>
    </w:p>
    <w:p>
      <w:pPr>
        <w:pStyle w:val="paragraphStyleText"/>
      </w:pPr>
      <w:r>
        <w:rPr>
          <w:rStyle w:val="fontStyleText"/>
        </w:rPr>
        <w:t xml:space="preserve">Душа, как понятие, представляет собой нечто более глубокое, чем просто набор желаний или эмоций. Это внутренний мир человека, его чувства, мысли и стремления. Душа желает гармонии, понимания и любви, но часто сталкивается с суровой реальностью, которая может подавлять эти желания. В рассказе "Лапти" мы видим, как главный герой, простой крестьянин, живет в условиях, которые не способствуют его душевному спокойствию.</w:t>
      </w:r>
    </w:p>
    <w:p>
      <w:pPr>
        <w:pStyle w:val="paragraphStyleText"/>
      </w:pPr>
      <w:r>
        <w:rPr>
          <w:rStyle w:val="fontStyleText"/>
        </w:rPr>
        <w:t xml:space="preserve">Я считаю, что в произведении Бунина показано, как внешние обстоятельства могут подавлять душевные стремления человека. Обратимся к рассказу "Лапти". Главный герой, несмотря на свою простую жизнь, мечтает о лучшем, о том, чтобы его труд был оценен, чтобы он мог обеспечить свою семью. Однако его мечты разбиваются о реальность, когда он сталкивается с трудностями и лишениями.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герой, работая на поле, задумывается о том, как тяжело ему и его семье. Он вспоминает о своих детских мечтах, о том, как хотел бы жить по-другому. Этот момент показывает, как душа человека стремится к лучшему, к более светлой жизни, но реальность оказывается жестокой. Микровывод здесь заключается в том, что даже в самых тяжелых условиях душа продолжает желать, стремиться к чему-то большему, но часто оказывается в плену обстоятельств.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размышлениям о том, как душа человека желает лучшего, но сталкивается с реальностью, которая не всегда позволяет осуществить эти желания. Рассказ "Лапти" Ивана Бунина является ярким примером того, как внутренний мир человека может быть подавлен внешними обстоятельствами, и как важно сохранять надежду и стремление к лучшему, несмотря на трудности.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