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Эгоизм и его последствия: анализ рассказа Ричарда Матесона "Кнопка, кнопка"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Софа Ёлкина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эгоизм влияет на человеческие отношения и общество в целом, становится все более актуальным в современном мире. Эгоизм, как личностная черта, проявляется в стремлении человека удовлетворить свои интересы, зачастую в ущерб другим. Это понятие можно охарактеризовать как излишнюю сосредоточенность на собственных потребностях и желаниях, что приводит к игнорированию интересов окружающих. Я считаю, что эгоизм может иметь разрушительные последствия, как для отдельного человека, так и для общества в целом, что ярко иллюстрируется в рассказе Ричарда Матесона "Кнопка, кнопка".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"Кнопка, кнопка" Ричарда Матесона. В этом произведении главные герои, Норма и Артур, сталкиваются с моральной дилеммой: они получают возможность нажать кнопку, которая принесет им крупную сумму денег, но при этом приведет к смерти незнакомца. Норма, движимая эгоистичными побуждениями, начинает рассматривать эту возможность как способ улучшить свою жизнь, не задумываясь о последствиях для другого человека. Артур, напротив, испытывает внутренний конфликт и осознает, что такая сделка не может быть оправдана.</w:t>
      </w:r>
    </w:p>
    <w:p>
      <w:pPr>
        <w:pStyle w:val="paragraphStyleText"/>
      </w:pPr>
      <w:r>
        <w:rPr>
          <w:rStyle w:val="fontStyleText"/>
        </w:rPr>
        <w:t xml:space="preserve">Эпизод, когда Норма решает нажать кнопку, демонстрирует, как эгоизм может затмить человеческие ценности. Она не только игнорирует страдания другого человека, но и оправдывает свои действия желанием улучшить свою жизнь. Этот момент подчеркивает, что эгоизм может привести к моральной деградации, когда человек готов пожертвовать жизнью другого ради своей выгоды. Таким образом, поведение Нормы служит ярким примером того, как эгоизм разрушает не только личные отношения, но и основы человеческой морали.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Ричарда Матесона "Кнопка, кнопка" наглядно иллюстрирует последствия эгоизма. Я считаю, что эгоизм, проявляющийся в стремлении удовлетворить свои желания за счет других, может привести к катастрофическим последствиям как для отдельного человека, так и для общества в целом. Этот рассказ заставляет нас задуматься о том, насколько важно сохранять человечность и заботиться о других, даже когда перед нами открываются соблазнительные возможности.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