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Мысли и чувства Ивана Васильевича в рассказе «После бала»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larina-elenabor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мысли и чувства испытывает Иван Васильевич в рассказе «После бала», является важным для понимания внутреннего мира героя и его отношения к окружающей действительности. Рассказ Чехова погружает нас в сложные переживания человека, который столкнулся с реальностью, отличной от его идеализированных представлений о жизни.</w:t>
      </w:r>
    </w:p>
    <w:p>
      <w:pPr>
        <w:pStyle w:val="paragraphStyleText"/>
      </w:pPr>
      <w:r>
        <w:rPr>
          <w:rStyle w:val="fontStyleText"/>
        </w:rPr>
        <w:t xml:space="preserve">Иван Васильевич — это человек, который на протяжении всего рассказа находится в состоянии внутреннего конфликта. С одной стороны, он полон романтических иллюзий о любви и счастье, с другой — сталкивается с жестокой правдой жизни. Важно отметить, что в начале рассказа он чувствует себя счастливым, находясь на балу, окружённый красотой и светом. Однако, как только он покидает это светлое пространство, его настроение резко меняется.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эпизода, когда Иван Васильевич встречает бедного солдата, который, несмотря на свою нищету, проявляет благородство и человечность. Этот момент становится поворотным в восприятии героя. Он начинает осознавать, что его прежние представления о счастье и любви не соответствуют действительности. В этом эпизоде Чехов мастерски показывает, как быстро иллюзии могут разрушиться под воздействием реальных жизненных обстоятельств.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Иван Васильевич, столкнувшись с реальностью, начинает понимать, что его прежние мечты о светлой жизни не имеют ничего общего с настоящими человеческими чувствами и страданиями. Он осознает, что счастье не может быть достигнуто в мире, где царит несправедливость и бедность. Таким образом, этот эпизод подчеркивает главную мысль рассказа: идеалы и реальность часто находятся в противоречии, и это противоречие вызывает глубокие внутренние переживания.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мысли и чувства Ивана Васильевича в рассказе «После бала» отражают сложность человеческой природы и противоречия, с которыми сталкивается каждый из нас. Я считаю, что Чехов в этом произведении мастерски показывает, как идеалы могут столкнуться с суровой реальностью, и как это столкновение формирует наше восприятие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