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Жестокость войны и ее отражение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человечества. Она приносит страдания, разрушения и горе. Вопрос о жестокости войны и ее отражении в литературе является актуальным и требует глубокого анализа. Как литература может передать всю боль и ужас, которые испытывают люди во время войны?</w:t>
      </w:r>
    </w:p>
    <w:p>
      <w:pPr>
        <w:pStyle w:val="paragraphStyleText"/>
      </w:pPr>
      <w:r>
        <w:rPr>
          <w:rStyle w:val="fontStyleText"/>
        </w:rPr>
        <w:t xml:space="preserve">Жестокость войны можно охарактеризовать как бесчеловечность, насилие и страдания, которые она приносит как солдатам, так и гражданскому населению. Война разрушает не только физически, но и морально, оставляя глубокие раны в душах людей. Литература, как искусство, способна передать эти чувства и переживания, заставляя читателя сопереживать героям и осознавать всю тяжесть войны. Я считаю, что литература является важным инструментом для понимания жестокости войны, так как она позволяет увидеть ее последствия через призму человеческих судеб.</w:t>
      </w:r>
    </w:p>
    <w:p>
      <w:pPr>
        <w:pStyle w:val="paragraphStyleText"/>
      </w:pPr>
      <w:r>
        <w:rPr>
          <w:rStyle w:val="fontStyleText"/>
        </w:rPr>
        <w:t xml:space="preserve">Обратимся к роману «На западном фронте без перемен» Э. Ремарка. В этом произведении автор описывает жизнь немецких солдат во время Первой мировой войны. Главный герой, Пауль Боймер, и его товарищи сталкиваются с ужасами окопной войны, где каждый день может стать последним. В одном из эпизодов Пауль наблюдает, как его друг, раненый в бою, страдает от боли и страха. Этот момент показывает, как война лишает людей не только жизни, но и человеческого достоинства.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Ремарк передает жестокость войны через страдания персонажей. Он показывает, что война — это не только сражения на фронте, но и внутренние переживания солдат, которые теряют своих друзей и сталкиваются с ужасами, которые невозможно забыть. Этот пример подтверждает мой тезис о том, что литература может глубоко отражать жестокость войны, заставляя читателя задуматься о ее последствиях.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литература играет важную роль в осмыслении жестокости войны. Через произведения, такие как «На западном фронте без перемен», мы можем увидеть, как война влияет на человеческие судьбы и какие раны она оставляет в сердцах людей. Я считаю, что понимание этих аспектов помогает нам лучше осознать, насколько важен мир и как необходимо беречь его от разрушительных последствий войны.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